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48C3F" w14:textId="7F0C97BF" w:rsidR="008E5DED" w:rsidRPr="00FC032E" w:rsidRDefault="02BFFF3A" w:rsidP="70C25BD7">
      <w:pPr>
        <w:jc w:val="center"/>
        <w:rPr>
          <w:rFonts w:eastAsia="Aptos Display" w:cs="Aptos Display"/>
          <w:color w:val="000000" w:themeColor="text1"/>
          <w:sz w:val="40"/>
          <w:szCs w:val="40"/>
        </w:rPr>
      </w:pPr>
      <w:r w:rsidRPr="00FC032E">
        <w:rPr>
          <w:rFonts w:eastAsia="Aptos Display" w:cs="Aptos Display"/>
          <w:color w:val="000000" w:themeColor="text1"/>
          <w:sz w:val="40"/>
          <w:szCs w:val="40"/>
        </w:rPr>
        <w:t>University of Ottawa</w:t>
      </w:r>
    </w:p>
    <w:p w14:paraId="59CA4359" w14:textId="243E50C2" w:rsidR="008E5DED" w:rsidRPr="00FC032E" w:rsidRDefault="02BFFF3A" w:rsidP="70C25BD7">
      <w:pPr>
        <w:jc w:val="center"/>
        <w:rPr>
          <w:rFonts w:eastAsia="Aptos Display" w:cs="Aptos Display"/>
          <w:color w:val="000000" w:themeColor="text1"/>
          <w:sz w:val="40"/>
          <w:szCs w:val="40"/>
        </w:rPr>
      </w:pPr>
      <w:r w:rsidRPr="00FC032E">
        <w:rPr>
          <w:rFonts w:eastAsia="Aptos Display" w:cs="Aptos Display"/>
          <w:color w:val="000000" w:themeColor="text1"/>
          <w:sz w:val="40"/>
          <w:szCs w:val="40"/>
        </w:rPr>
        <w:t>GNG 1103: Engineering Design</w:t>
      </w:r>
    </w:p>
    <w:p w14:paraId="69AAC135" w14:textId="1AF44CBD" w:rsidR="008E5DED" w:rsidRPr="00FC032E" w:rsidRDefault="02BFFF3A" w:rsidP="70C25BD7">
      <w:pPr>
        <w:jc w:val="center"/>
        <w:rPr>
          <w:rFonts w:eastAsia="Aptos Display" w:cs="Aptos Display"/>
          <w:color w:val="000000" w:themeColor="text1"/>
          <w:sz w:val="40"/>
          <w:szCs w:val="40"/>
        </w:rPr>
      </w:pPr>
      <w:r w:rsidRPr="00FC032E">
        <w:rPr>
          <w:noProof/>
        </w:rPr>
        <w:drawing>
          <wp:inline distT="0" distB="0" distL="0" distR="0" wp14:anchorId="50A14E3A" wp14:editId="2AFA4492">
            <wp:extent cx="3066587" cy="3338623"/>
            <wp:effectExtent l="0" t="0" r="635" b="0"/>
            <wp:docPr id="2050453580" name="Picture 2050453580"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1840" cy="3344342"/>
                    </a:xfrm>
                    <a:prstGeom prst="rect">
                      <a:avLst/>
                    </a:prstGeom>
                  </pic:spPr>
                </pic:pic>
              </a:graphicData>
            </a:graphic>
          </wp:inline>
        </w:drawing>
      </w:r>
    </w:p>
    <w:p w14:paraId="586CECAD" w14:textId="3240CBDA" w:rsidR="008E5DED" w:rsidRPr="00FC032E" w:rsidRDefault="008E5DED" w:rsidP="70C25BD7">
      <w:pPr>
        <w:jc w:val="center"/>
        <w:rPr>
          <w:rFonts w:eastAsia="Aptos Display" w:cs="Aptos Display"/>
          <w:color w:val="000000" w:themeColor="text1"/>
          <w:sz w:val="40"/>
          <w:szCs w:val="40"/>
        </w:rPr>
      </w:pPr>
    </w:p>
    <w:p w14:paraId="0A50FBDC" w14:textId="13430F11" w:rsidR="008E5DED" w:rsidRPr="00FC032E" w:rsidRDefault="02BFFF3A" w:rsidP="70C25BD7">
      <w:pPr>
        <w:jc w:val="center"/>
        <w:rPr>
          <w:rFonts w:eastAsia="Aptos Display" w:cs="Aptos Display"/>
          <w:color w:val="000000" w:themeColor="text1"/>
          <w:sz w:val="40"/>
          <w:szCs w:val="40"/>
        </w:rPr>
      </w:pPr>
      <w:r w:rsidRPr="00FC032E">
        <w:rPr>
          <w:rFonts w:eastAsia="Aptos Display" w:cs="Aptos Display"/>
          <w:color w:val="000000" w:themeColor="text1"/>
          <w:sz w:val="40"/>
          <w:szCs w:val="40"/>
        </w:rPr>
        <w:t>Deliverable F- Prototype I and Customer Feedback</w:t>
      </w:r>
    </w:p>
    <w:p w14:paraId="362D324D" w14:textId="611DF081" w:rsidR="008E5DED" w:rsidRPr="00FC032E" w:rsidRDefault="02BFFF3A" w:rsidP="70C25BD7">
      <w:pPr>
        <w:jc w:val="center"/>
        <w:rPr>
          <w:rFonts w:eastAsia="Aptos Display" w:cs="Aptos Display"/>
          <w:color w:val="000000" w:themeColor="text1"/>
          <w:sz w:val="28"/>
          <w:szCs w:val="28"/>
        </w:rPr>
      </w:pPr>
      <w:r w:rsidRPr="00FC032E">
        <w:rPr>
          <w:rFonts w:eastAsia="Aptos Display" w:cs="Aptos Display"/>
          <w:color w:val="000000" w:themeColor="text1"/>
          <w:sz w:val="28"/>
          <w:szCs w:val="28"/>
        </w:rPr>
        <w:t>March 3</w:t>
      </w:r>
      <w:r w:rsidRPr="00FC032E">
        <w:rPr>
          <w:rFonts w:eastAsia="Aptos Display" w:cs="Aptos Display"/>
          <w:color w:val="000000" w:themeColor="text1"/>
          <w:sz w:val="28"/>
          <w:szCs w:val="28"/>
          <w:vertAlign w:val="superscript"/>
        </w:rPr>
        <w:t>rd</w:t>
      </w:r>
      <w:r w:rsidRPr="00FC032E">
        <w:rPr>
          <w:rFonts w:eastAsia="Aptos Display" w:cs="Aptos Display"/>
          <w:color w:val="000000" w:themeColor="text1"/>
          <w:sz w:val="28"/>
          <w:szCs w:val="28"/>
        </w:rPr>
        <w:t>, 2023</w:t>
      </w:r>
    </w:p>
    <w:p w14:paraId="2A11C72E" w14:textId="68674165" w:rsidR="008E5DED" w:rsidRPr="00FC032E" w:rsidRDefault="02BFFF3A" w:rsidP="70C25BD7">
      <w:pPr>
        <w:pStyle w:val="paragraph"/>
        <w:spacing w:beforeAutospacing="0" w:after="0" w:afterAutospacing="0" w:line="240" w:lineRule="auto"/>
        <w:jc w:val="center"/>
        <w:rPr>
          <w:rFonts w:asciiTheme="minorHAnsi" w:eastAsia="Aptos Display" w:hAnsiTheme="minorHAnsi" w:cs="Aptos Display"/>
          <w:color w:val="000000" w:themeColor="text1"/>
          <w:sz w:val="28"/>
          <w:szCs w:val="28"/>
          <w:lang w:val="en-US"/>
        </w:rPr>
      </w:pPr>
      <w:r w:rsidRPr="00FC032E">
        <w:rPr>
          <w:rFonts w:asciiTheme="minorHAnsi" w:eastAsia="Aptos Display" w:hAnsiTheme="minorHAnsi" w:cs="Aptos Display"/>
          <w:color w:val="000000" w:themeColor="text1"/>
          <w:sz w:val="28"/>
          <w:szCs w:val="28"/>
          <w:lang w:val="en-US"/>
        </w:rPr>
        <w:t>Group F-12</w:t>
      </w:r>
    </w:p>
    <w:p w14:paraId="34033F1A" w14:textId="46394ED9" w:rsidR="008E5DED" w:rsidRPr="00FC032E" w:rsidRDefault="02BFFF3A" w:rsidP="70C25BD7">
      <w:pPr>
        <w:pStyle w:val="paragraph"/>
        <w:spacing w:beforeAutospacing="0" w:after="0" w:afterAutospacing="0" w:line="240" w:lineRule="auto"/>
        <w:ind w:left="360"/>
        <w:jc w:val="center"/>
        <w:rPr>
          <w:rFonts w:asciiTheme="minorHAnsi" w:eastAsia="Aptos Display" w:hAnsiTheme="minorHAnsi" w:cs="Aptos Display"/>
          <w:color w:val="000000" w:themeColor="text1"/>
          <w:sz w:val="28"/>
          <w:szCs w:val="28"/>
          <w:lang w:val="en-US"/>
        </w:rPr>
      </w:pPr>
      <w:r w:rsidRPr="00FC032E">
        <w:rPr>
          <w:rFonts w:asciiTheme="minorHAnsi" w:eastAsia="Aptos Display" w:hAnsiTheme="minorHAnsi" w:cs="Aptos Display"/>
          <w:color w:val="000000" w:themeColor="text1"/>
          <w:sz w:val="28"/>
          <w:szCs w:val="28"/>
        </w:rPr>
        <w:t>Avery Taylor (300366472)</w:t>
      </w:r>
    </w:p>
    <w:p w14:paraId="78B43F08" w14:textId="290F5E2C" w:rsidR="008E5DED" w:rsidRPr="00FC032E" w:rsidRDefault="02BFFF3A" w:rsidP="70C25BD7">
      <w:pPr>
        <w:pStyle w:val="paragraph"/>
        <w:spacing w:beforeAutospacing="0" w:after="0" w:afterAutospacing="0" w:line="240" w:lineRule="auto"/>
        <w:ind w:left="360"/>
        <w:jc w:val="center"/>
        <w:rPr>
          <w:rFonts w:asciiTheme="minorHAnsi" w:eastAsia="Aptos Display" w:hAnsiTheme="minorHAnsi" w:cs="Aptos Display"/>
          <w:color w:val="000000" w:themeColor="text1"/>
          <w:sz w:val="28"/>
          <w:szCs w:val="28"/>
          <w:lang w:val="en-US"/>
        </w:rPr>
      </w:pPr>
      <w:r w:rsidRPr="00FC032E">
        <w:rPr>
          <w:rFonts w:asciiTheme="minorHAnsi" w:eastAsia="Aptos Display" w:hAnsiTheme="minorHAnsi" w:cs="Aptos Display"/>
          <w:color w:val="000000" w:themeColor="text1"/>
          <w:sz w:val="28"/>
          <w:szCs w:val="28"/>
        </w:rPr>
        <w:t>Emily Facette (300109170)</w:t>
      </w:r>
    </w:p>
    <w:p w14:paraId="1E208069" w14:textId="70630DF3" w:rsidR="008E5DED" w:rsidRPr="00FC032E" w:rsidRDefault="02BFFF3A" w:rsidP="70C25BD7">
      <w:pPr>
        <w:pStyle w:val="paragraph"/>
        <w:spacing w:beforeAutospacing="0" w:after="0" w:afterAutospacing="0" w:line="240" w:lineRule="auto"/>
        <w:ind w:left="360"/>
        <w:jc w:val="center"/>
        <w:rPr>
          <w:rFonts w:asciiTheme="minorHAnsi" w:eastAsia="Aptos Display" w:hAnsiTheme="minorHAnsi" w:cs="Aptos Display"/>
          <w:color w:val="000000" w:themeColor="text1"/>
          <w:sz w:val="28"/>
          <w:szCs w:val="28"/>
          <w:lang w:val="en-US"/>
        </w:rPr>
      </w:pPr>
      <w:r w:rsidRPr="00FC032E">
        <w:rPr>
          <w:rFonts w:asciiTheme="minorHAnsi" w:eastAsia="Aptos Display" w:hAnsiTheme="minorHAnsi" w:cs="Aptos Display"/>
          <w:color w:val="000000" w:themeColor="text1"/>
          <w:sz w:val="28"/>
          <w:szCs w:val="28"/>
        </w:rPr>
        <w:t>Rashad Nesar (300372555)</w:t>
      </w:r>
    </w:p>
    <w:p w14:paraId="1B93452A" w14:textId="0F1FDF0A" w:rsidR="008E5DED" w:rsidRPr="00FC032E" w:rsidRDefault="02BFFF3A" w:rsidP="70C25BD7">
      <w:pPr>
        <w:pStyle w:val="paragraph"/>
        <w:spacing w:beforeAutospacing="0" w:after="0" w:afterAutospacing="0" w:line="240" w:lineRule="auto"/>
        <w:ind w:left="360"/>
        <w:jc w:val="center"/>
        <w:rPr>
          <w:rFonts w:asciiTheme="minorHAnsi" w:eastAsia="Aptos Display" w:hAnsiTheme="minorHAnsi" w:cs="Aptos Display"/>
          <w:color w:val="000000" w:themeColor="text1"/>
          <w:sz w:val="28"/>
          <w:szCs w:val="28"/>
          <w:lang w:val="en-US"/>
        </w:rPr>
      </w:pPr>
      <w:r w:rsidRPr="00FC032E">
        <w:rPr>
          <w:rFonts w:asciiTheme="minorHAnsi" w:eastAsia="Aptos Display" w:hAnsiTheme="minorHAnsi" w:cs="Aptos Display"/>
          <w:color w:val="000000" w:themeColor="text1"/>
          <w:sz w:val="28"/>
          <w:szCs w:val="28"/>
        </w:rPr>
        <w:t>Annabelle Osazuwa (300361617)</w:t>
      </w:r>
    </w:p>
    <w:p w14:paraId="119078E9" w14:textId="30D640E2" w:rsidR="008E5DED" w:rsidRPr="00FC032E" w:rsidRDefault="001D234D" w:rsidP="7904AB3E">
      <w:r w:rsidRPr="00FC032E">
        <w:br w:type="page"/>
      </w:r>
    </w:p>
    <w:p w14:paraId="05F54ACF" w14:textId="77777777" w:rsidR="009C129B" w:rsidRDefault="009C129B">
      <w:pPr>
        <w:rPr>
          <w:rFonts w:eastAsiaTheme="majorEastAsia" w:cstheme="majorBidi"/>
          <w:color w:val="0F4761" w:themeColor="accent1" w:themeShade="BF"/>
          <w:sz w:val="40"/>
          <w:szCs w:val="40"/>
        </w:rPr>
      </w:pPr>
      <w:r>
        <w:lastRenderedPageBreak/>
        <w:br w:type="page"/>
      </w:r>
    </w:p>
    <w:p w14:paraId="2F4B84D3" w14:textId="68B1BEE5" w:rsidR="008E5DED" w:rsidRDefault="1964424F" w:rsidP="70C25BD7">
      <w:pPr>
        <w:pStyle w:val="Heading1"/>
        <w:rPr>
          <w:rFonts w:asciiTheme="minorHAnsi" w:hAnsiTheme="minorHAnsi"/>
        </w:rPr>
      </w:pPr>
      <w:bookmarkStart w:id="0" w:name="_Toc160399945"/>
      <w:commentRangeStart w:id="1"/>
      <w:r w:rsidRPr="00FC032E">
        <w:rPr>
          <w:rFonts w:asciiTheme="minorHAnsi" w:hAnsiTheme="minorHAnsi"/>
        </w:rPr>
        <w:lastRenderedPageBreak/>
        <w:t>Abstract</w:t>
      </w:r>
      <w:commentRangeEnd w:id="1"/>
      <w:r w:rsidR="001D234D" w:rsidRPr="00FC032E">
        <w:rPr>
          <w:rFonts w:asciiTheme="minorHAnsi" w:hAnsiTheme="minorHAnsi"/>
        </w:rPr>
        <w:commentReference w:id="1"/>
      </w:r>
      <w:bookmarkEnd w:id="0"/>
    </w:p>
    <w:p w14:paraId="67BD169A" w14:textId="47FE1CD9" w:rsidR="00830252" w:rsidRPr="00830252" w:rsidRDefault="00681CEE" w:rsidP="00E41F27">
      <w:pPr>
        <w:jc w:val="both"/>
      </w:pPr>
      <w:r>
        <w:t xml:space="preserve">The first prototype and </w:t>
      </w:r>
      <w:r w:rsidR="00E70E1F">
        <w:t xml:space="preserve">analysis of the rock erosion test system </w:t>
      </w:r>
      <w:r w:rsidR="00297B77">
        <w:t>are</w:t>
      </w:r>
      <w:r w:rsidR="00E70E1F">
        <w:t xml:space="preserve"> performed </w:t>
      </w:r>
      <w:r w:rsidR="00A56107">
        <w:t>to prepare for</w:t>
      </w:r>
      <w:r w:rsidR="00E70E1F">
        <w:t xml:space="preserve"> subsequent p</w:t>
      </w:r>
      <w:r w:rsidR="005502B3">
        <w:t>rototype</w:t>
      </w:r>
      <w:r w:rsidR="0038140E">
        <w:t>s</w:t>
      </w:r>
      <w:r w:rsidR="0063285A">
        <w:t xml:space="preserve"> and </w:t>
      </w:r>
      <w:r w:rsidR="001D1276">
        <w:t>integration of</w:t>
      </w:r>
      <w:r w:rsidR="00721A85">
        <w:t xml:space="preserve"> critical components, </w:t>
      </w:r>
      <w:r w:rsidR="00C508C1">
        <w:t>professional feedback on our design,</w:t>
      </w:r>
      <w:r w:rsidR="00A30C8D">
        <w:t xml:space="preserve"> an</w:t>
      </w:r>
      <w:r w:rsidR="00AB6CAD">
        <w:t>d an</w:t>
      </w:r>
      <w:r w:rsidR="00A30C8D">
        <w:t xml:space="preserve"> </w:t>
      </w:r>
      <w:r w:rsidR="00AB6CAD">
        <w:t>updated bill of materials (BOM).</w:t>
      </w:r>
      <w:r w:rsidR="00CF09FB">
        <w:t xml:space="preserve"> </w:t>
      </w:r>
      <w:r w:rsidR="0097312D">
        <w:t xml:space="preserve">The </w:t>
      </w:r>
      <w:r w:rsidR="00A546AA">
        <w:t xml:space="preserve">first </w:t>
      </w:r>
      <w:r w:rsidR="0097312D">
        <w:t>two</w:t>
      </w:r>
      <w:r w:rsidR="00CF09FB">
        <w:t xml:space="preserve"> prototypes</w:t>
      </w:r>
      <w:r w:rsidR="0097312D">
        <w:t xml:space="preserve"> </w:t>
      </w:r>
      <w:r w:rsidR="00F4639E">
        <w:t xml:space="preserve">of the rock erosion system are </w:t>
      </w:r>
      <w:r w:rsidR="000A2932">
        <w:t>presented and evaluated. Th</w:t>
      </w:r>
      <w:r w:rsidR="00F77F85">
        <w:t xml:space="preserve">e </w:t>
      </w:r>
      <w:r w:rsidR="007758B3">
        <w:t xml:space="preserve">first </w:t>
      </w:r>
      <w:r w:rsidR="000A2932">
        <w:t xml:space="preserve">prototype </w:t>
      </w:r>
      <w:r w:rsidR="00F77F85">
        <w:t>shows a rock sample fastened</w:t>
      </w:r>
      <w:r w:rsidR="00CF09FB">
        <w:t xml:space="preserve"> to a metal </w:t>
      </w:r>
      <w:r w:rsidR="00F77F85">
        <w:t xml:space="preserve">turbine attached to a </w:t>
      </w:r>
      <w:r w:rsidR="00CF09FB">
        <w:t>drill</w:t>
      </w:r>
      <w:r w:rsidR="008A006C">
        <w:t xml:space="preserve"> in a bucket </w:t>
      </w:r>
      <w:r w:rsidR="00F77F85">
        <w:t>for</w:t>
      </w:r>
      <w:r w:rsidR="008A006C">
        <w:t xml:space="preserve"> erosion</w:t>
      </w:r>
      <w:r w:rsidR="00F77F85">
        <w:t xml:space="preserve"> analysis</w:t>
      </w:r>
      <w:r w:rsidR="008A006C">
        <w:t>.</w:t>
      </w:r>
      <w:r w:rsidR="0009002C">
        <w:t xml:space="preserve"> The </w:t>
      </w:r>
      <w:r w:rsidR="00F22A50">
        <w:t>second prototype</w:t>
      </w:r>
      <w:r w:rsidR="0009002C">
        <w:t xml:space="preserve"> is a </w:t>
      </w:r>
      <w:r w:rsidR="00801BAC">
        <w:t>simulation of</w:t>
      </w:r>
      <w:r w:rsidR="00F73722">
        <w:t xml:space="preserve"> </w:t>
      </w:r>
      <w:r w:rsidR="00024088">
        <w:t xml:space="preserve">prototype one in an </w:t>
      </w:r>
      <w:r w:rsidR="00AD3602">
        <w:t>Arduino environment</w:t>
      </w:r>
      <w:r w:rsidR="00DA79AF">
        <w:t>.</w:t>
      </w:r>
      <w:r w:rsidR="00EF65D4">
        <w:t xml:space="preserve"> </w:t>
      </w:r>
      <w:r w:rsidR="00B40657">
        <w:t xml:space="preserve">The analysis of critical components </w:t>
      </w:r>
      <w:r w:rsidR="00727ABB">
        <w:t>outlines</w:t>
      </w:r>
      <w:r w:rsidR="00B40657">
        <w:t xml:space="preserve"> the most </w:t>
      </w:r>
      <w:r w:rsidR="00473768">
        <w:t xml:space="preserve">vulnerable </w:t>
      </w:r>
      <w:r w:rsidR="00B40657">
        <w:t xml:space="preserve">parts of </w:t>
      </w:r>
      <w:r w:rsidR="009F6775">
        <w:t xml:space="preserve">the final design and </w:t>
      </w:r>
      <w:r w:rsidR="00D4075D">
        <w:t>evaluates</w:t>
      </w:r>
      <w:r w:rsidR="00206FA3">
        <w:t xml:space="preserve"> the </w:t>
      </w:r>
      <w:r w:rsidR="00F82938">
        <w:t xml:space="preserve">risks and </w:t>
      </w:r>
      <w:r w:rsidR="009E0512">
        <w:t>corresponding mitigation techniques</w:t>
      </w:r>
      <w:r w:rsidR="003E3A15">
        <w:t xml:space="preserve">. </w:t>
      </w:r>
      <w:r w:rsidR="004A2D39">
        <w:t>P</w:t>
      </w:r>
      <w:r w:rsidR="00DB319D">
        <w:t xml:space="preserve">rofessional feedback is </w:t>
      </w:r>
      <w:r w:rsidR="004A2D39">
        <w:t xml:space="preserve">provided to </w:t>
      </w:r>
      <w:r w:rsidR="00AE0624">
        <w:t>introduce</w:t>
      </w:r>
      <w:r w:rsidR="001F428F">
        <w:t xml:space="preserve"> new ideas</w:t>
      </w:r>
      <w:r w:rsidR="00EF65D4">
        <w:t>,</w:t>
      </w:r>
      <w:r w:rsidR="00D700B1">
        <w:t xml:space="preserve"> and</w:t>
      </w:r>
      <w:r w:rsidR="001F428F">
        <w:t xml:space="preserve"> flaws in </w:t>
      </w:r>
      <w:r w:rsidR="00D700B1">
        <w:t xml:space="preserve">the current </w:t>
      </w:r>
      <w:r w:rsidR="001F428F">
        <w:t>design</w:t>
      </w:r>
      <w:r w:rsidR="009F5698">
        <w:t xml:space="preserve">. </w:t>
      </w:r>
      <w:r w:rsidR="007127EF">
        <w:t xml:space="preserve">The new BOM </w:t>
      </w:r>
      <w:r w:rsidR="00D700B1">
        <w:t xml:space="preserve">ensures a design that </w:t>
      </w:r>
      <w:r w:rsidR="007127EF">
        <w:t>contains only</w:t>
      </w:r>
      <w:r w:rsidR="00543FD0">
        <w:t xml:space="preserve"> approved materials</w:t>
      </w:r>
      <w:r w:rsidR="00A32A45">
        <w:t xml:space="preserve"> within the designated budget. </w:t>
      </w:r>
      <w:r w:rsidR="000A1DC0">
        <w:t xml:space="preserve">Preliminary testing showed a successful erosion of the rock sample </w:t>
      </w:r>
      <w:r w:rsidR="00781982">
        <w:t>within the given parameters and time limitations.</w:t>
      </w:r>
    </w:p>
    <w:p w14:paraId="2A8559D5" w14:textId="77777777" w:rsidR="009C129B" w:rsidRDefault="009C129B">
      <w:pPr>
        <w:rPr>
          <w:rFonts w:eastAsiaTheme="majorEastAsia" w:cstheme="majorBidi"/>
          <w:color w:val="0F4761" w:themeColor="accent1" w:themeShade="BF"/>
          <w:sz w:val="40"/>
          <w:szCs w:val="40"/>
        </w:rPr>
      </w:pPr>
      <w:r>
        <w:br w:type="page"/>
      </w:r>
    </w:p>
    <w:sdt>
      <w:sdtPr>
        <w:id w:val="-2098621963"/>
        <w:docPartObj>
          <w:docPartGallery w:val="Table of Contents"/>
          <w:docPartUnique/>
        </w:docPartObj>
      </w:sdtPr>
      <w:sdtEndPr>
        <w:rPr>
          <w:rFonts w:asciiTheme="minorHAnsi" w:eastAsiaTheme="minorEastAsia" w:hAnsiTheme="minorHAnsi" w:cstheme="minorBidi"/>
          <w:b/>
          <w:bCs/>
          <w:noProof/>
          <w:color w:val="auto"/>
          <w:sz w:val="24"/>
          <w:szCs w:val="24"/>
          <w:lang w:eastAsia="ja-JP"/>
        </w:rPr>
      </w:sdtEndPr>
      <w:sdtContent>
        <w:p w14:paraId="313A5882" w14:textId="695D7598" w:rsidR="009C129B" w:rsidRDefault="009C129B">
          <w:pPr>
            <w:pStyle w:val="TOCHeading"/>
          </w:pPr>
          <w:r>
            <w:t>Table of Contents</w:t>
          </w:r>
        </w:p>
        <w:p w14:paraId="2E0743DD" w14:textId="4F98A2B6" w:rsidR="006F2F5A" w:rsidRDefault="009C129B">
          <w:pPr>
            <w:pStyle w:val="TOC1"/>
            <w:tabs>
              <w:tab w:val="right" w:leader="dot" w:pos="9350"/>
            </w:tabs>
            <w:rPr>
              <w:noProof/>
              <w:kern w:val="2"/>
              <w:lang w:val="en-CA" w:eastAsia="en-CA"/>
              <w14:ligatures w14:val="standardContextual"/>
            </w:rPr>
          </w:pPr>
          <w:r>
            <w:fldChar w:fldCharType="begin"/>
          </w:r>
          <w:r>
            <w:instrText xml:space="preserve"> TOC \o "1-3" \h \z \u </w:instrText>
          </w:r>
          <w:r>
            <w:fldChar w:fldCharType="separate"/>
          </w:r>
          <w:hyperlink w:anchor="_Toc160399945" w:history="1">
            <w:r w:rsidR="006F2F5A" w:rsidRPr="00B84BDB">
              <w:rPr>
                <w:rStyle w:val="Hyperlink"/>
                <w:noProof/>
              </w:rPr>
              <w:t>Abstract</w:t>
            </w:r>
            <w:r w:rsidR="006F2F5A">
              <w:rPr>
                <w:noProof/>
                <w:webHidden/>
              </w:rPr>
              <w:tab/>
            </w:r>
            <w:r w:rsidR="006F2F5A">
              <w:rPr>
                <w:noProof/>
                <w:webHidden/>
              </w:rPr>
              <w:fldChar w:fldCharType="begin"/>
            </w:r>
            <w:r w:rsidR="006F2F5A">
              <w:rPr>
                <w:noProof/>
                <w:webHidden/>
              </w:rPr>
              <w:instrText xml:space="preserve"> PAGEREF _Toc160399945 \h </w:instrText>
            </w:r>
            <w:r w:rsidR="006F2F5A">
              <w:rPr>
                <w:noProof/>
                <w:webHidden/>
              </w:rPr>
            </w:r>
            <w:r w:rsidR="006F2F5A">
              <w:rPr>
                <w:noProof/>
                <w:webHidden/>
              </w:rPr>
              <w:fldChar w:fldCharType="separate"/>
            </w:r>
            <w:r w:rsidR="00E67FC4">
              <w:rPr>
                <w:noProof/>
                <w:webHidden/>
              </w:rPr>
              <w:t>3</w:t>
            </w:r>
            <w:r w:rsidR="006F2F5A">
              <w:rPr>
                <w:noProof/>
                <w:webHidden/>
              </w:rPr>
              <w:fldChar w:fldCharType="end"/>
            </w:r>
          </w:hyperlink>
        </w:p>
        <w:p w14:paraId="67C34AA0" w14:textId="1FA2EA92" w:rsidR="006F2F5A" w:rsidRDefault="006F2F5A">
          <w:pPr>
            <w:pStyle w:val="TOC1"/>
            <w:tabs>
              <w:tab w:val="right" w:leader="dot" w:pos="9350"/>
            </w:tabs>
            <w:rPr>
              <w:noProof/>
              <w:kern w:val="2"/>
              <w:lang w:val="en-CA" w:eastAsia="en-CA"/>
              <w14:ligatures w14:val="standardContextual"/>
            </w:rPr>
          </w:pPr>
          <w:hyperlink w:anchor="_Toc160399946" w:history="1">
            <w:r w:rsidRPr="00B84BDB">
              <w:rPr>
                <w:rStyle w:val="Hyperlink"/>
                <w:noProof/>
              </w:rPr>
              <w:t>List of Figures</w:t>
            </w:r>
            <w:r>
              <w:rPr>
                <w:noProof/>
                <w:webHidden/>
              </w:rPr>
              <w:tab/>
            </w:r>
            <w:r>
              <w:rPr>
                <w:noProof/>
                <w:webHidden/>
              </w:rPr>
              <w:fldChar w:fldCharType="begin"/>
            </w:r>
            <w:r>
              <w:rPr>
                <w:noProof/>
                <w:webHidden/>
              </w:rPr>
              <w:instrText xml:space="preserve"> PAGEREF _Toc160399946 \h </w:instrText>
            </w:r>
            <w:r>
              <w:rPr>
                <w:noProof/>
                <w:webHidden/>
              </w:rPr>
            </w:r>
            <w:r>
              <w:rPr>
                <w:noProof/>
                <w:webHidden/>
              </w:rPr>
              <w:fldChar w:fldCharType="separate"/>
            </w:r>
            <w:r w:rsidR="00E67FC4">
              <w:rPr>
                <w:noProof/>
                <w:webHidden/>
              </w:rPr>
              <w:t>5</w:t>
            </w:r>
            <w:r>
              <w:rPr>
                <w:noProof/>
                <w:webHidden/>
              </w:rPr>
              <w:fldChar w:fldCharType="end"/>
            </w:r>
          </w:hyperlink>
        </w:p>
        <w:p w14:paraId="4A12D80E" w14:textId="4DC12733" w:rsidR="006F2F5A" w:rsidRDefault="006F2F5A">
          <w:pPr>
            <w:pStyle w:val="TOC1"/>
            <w:tabs>
              <w:tab w:val="right" w:leader="dot" w:pos="9350"/>
            </w:tabs>
            <w:rPr>
              <w:noProof/>
              <w:kern w:val="2"/>
              <w:lang w:val="en-CA" w:eastAsia="en-CA"/>
              <w14:ligatures w14:val="standardContextual"/>
            </w:rPr>
          </w:pPr>
          <w:hyperlink w:anchor="_Toc160399947" w:history="1">
            <w:r w:rsidRPr="00B84BDB">
              <w:rPr>
                <w:rStyle w:val="Hyperlink"/>
                <w:noProof/>
              </w:rPr>
              <w:t>List of Tables</w:t>
            </w:r>
            <w:r>
              <w:rPr>
                <w:noProof/>
                <w:webHidden/>
              </w:rPr>
              <w:tab/>
            </w:r>
            <w:r>
              <w:rPr>
                <w:noProof/>
                <w:webHidden/>
              </w:rPr>
              <w:fldChar w:fldCharType="begin"/>
            </w:r>
            <w:r>
              <w:rPr>
                <w:noProof/>
                <w:webHidden/>
              </w:rPr>
              <w:instrText xml:space="preserve"> PAGEREF _Toc160399947 \h </w:instrText>
            </w:r>
            <w:r>
              <w:rPr>
                <w:noProof/>
                <w:webHidden/>
              </w:rPr>
            </w:r>
            <w:r>
              <w:rPr>
                <w:noProof/>
                <w:webHidden/>
              </w:rPr>
              <w:fldChar w:fldCharType="separate"/>
            </w:r>
            <w:r w:rsidR="00E67FC4">
              <w:rPr>
                <w:noProof/>
                <w:webHidden/>
              </w:rPr>
              <w:t>5</w:t>
            </w:r>
            <w:r>
              <w:rPr>
                <w:noProof/>
                <w:webHidden/>
              </w:rPr>
              <w:fldChar w:fldCharType="end"/>
            </w:r>
          </w:hyperlink>
        </w:p>
        <w:p w14:paraId="4FF77B8F" w14:textId="3DB015EE" w:rsidR="006F2F5A" w:rsidRDefault="006F2F5A">
          <w:pPr>
            <w:pStyle w:val="TOC1"/>
            <w:tabs>
              <w:tab w:val="right" w:leader="dot" w:pos="9350"/>
            </w:tabs>
            <w:rPr>
              <w:noProof/>
              <w:kern w:val="2"/>
              <w:lang w:val="en-CA" w:eastAsia="en-CA"/>
              <w14:ligatures w14:val="standardContextual"/>
            </w:rPr>
          </w:pPr>
          <w:hyperlink w:anchor="_Toc160399948" w:history="1">
            <w:r w:rsidRPr="00B84BDB">
              <w:rPr>
                <w:rStyle w:val="Hyperlink"/>
                <w:noProof/>
              </w:rPr>
              <w:t>Introduction and Objectives</w:t>
            </w:r>
            <w:r>
              <w:rPr>
                <w:noProof/>
                <w:webHidden/>
              </w:rPr>
              <w:tab/>
            </w:r>
            <w:r>
              <w:rPr>
                <w:noProof/>
                <w:webHidden/>
              </w:rPr>
              <w:fldChar w:fldCharType="begin"/>
            </w:r>
            <w:r>
              <w:rPr>
                <w:noProof/>
                <w:webHidden/>
              </w:rPr>
              <w:instrText xml:space="preserve"> PAGEREF _Toc160399948 \h </w:instrText>
            </w:r>
            <w:r>
              <w:rPr>
                <w:noProof/>
                <w:webHidden/>
              </w:rPr>
            </w:r>
            <w:r>
              <w:rPr>
                <w:noProof/>
                <w:webHidden/>
              </w:rPr>
              <w:fldChar w:fldCharType="separate"/>
            </w:r>
            <w:r w:rsidR="00E67FC4">
              <w:rPr>
                <w:noProof/>
                <w:webHidden/>
              </w:rPr>
              <w:t>6</w:t>
            </w:r>
            <w:r>
              <w:rPr>
                <w:noProof/>
                <w:webHidden/>
              </w:rPr>
              <w:fldChar w:fldCharType="end"/>
            </w:r>
          </w:hyperlink>
        </w:p>
        <w:p w14:paraId="644BFB0F" w14:textId="48EC6E53" w:rsidR="006F2F5A" w:rsidRDefault="006F2F5A">
          <w:pPr>
            <w:pStyle w:val="TOC1"/>
            <w:tabs>
              <w:tab w:val="right" w:leader="dot" w:pos="9350"/>
            </w:tabs>
            <w:rPr>
              <w:noProof/>
              <w:kern w:val="2"/>
              <w:lang w:val="en-CA" w:eastAsia="en-CA"/>
              <w14:ligatures w14:val="standardContextual"/>
            </w:rPr>
          </w:pPr>
          <w:hyperlink w:anchor="_Toc160399949" w:history="1">
            <w:r w:rsidRPr="00B84BDB">
              <w:rPr>
                <w:rStyle w:val="Hyperlink"/>
                <w:noProof/>
              </w:rPr>
              <w:t>Analysis of critical components</w:t>
            </w:r>
            <w:r>
              <w:rPr>
                <w:noProof/>
                <w:webHidden/>
              </w:rPr>
              <w:tab/>
            </w:r>
            <w:r>
              <w:rPr>
                <w:noProof/>
                <w:webHidden/>
              </w:rPr>
              <w:fldChar w:fldCharType="begin"/>
            </w:r>
            <w:r>
              <w:rPr>
                <w:noProof/>
                <w:webHidden/>
              </w:rPr>
              <w:instrText xml:space="preserve"> PAGEREF _Toc160399949 \h </w:instrText>
            </w:r>
            <w:r>
              <w:rPr>
                <w:noProof/>
                <w:webHidden/>
              </w:rPr>
            </w:r>
            <w:r>
              <w:rPr>
                <w:noProof/>
                <w:webHidden/>
              </w:rPr>
              <w:fldChar w:fldCharType="separate"/>
            </w:r>
            <w:r w:rsidR="00E67FC4">
              <w:rPr>
                <w:noProof/>
                <w:webHidden/>
              </w:rPr>
              <w:t>6</w:t>
            </w:r>
            <w:r>
              <w:rPr>
                <w:noProof/>
                <w:webHidden/>
              </w:rPr>
              <w:fldChar w:fldCharType="end"/>
            </w:r>
          </w:hyperlink>
        </w:p>
        <w:p w14:paraId="51EB4DAF" w14:textId="17470B79" w:rsidR="006F2F5A" w:rsidRDefault="006F2F5A">
          <w:pPr>
            <w:pStyle w:val="TOC2"/>
            <w:tabs>
              <w:tab w:val="right" w:leader="dot" w:pos="9350"/>
            </w:tabs>
            <w:rPr>
              <w:noProof/>
              <w:kern w:val="2"/>
              <w:lang w:val="en-CA" w:eastAsia="en-CA"/>
              <w14:ligatures w14:val="standardContextual"/>
            </w:rPr>
          </w:pPr>
          <w:hyperlink w:anchor="_Toc160399950" w:history="1">
            <w:r w:rsidRPr="00B84BDB">
              <w:rPr>
                <w:rStyle w:val="Hyperlink"/>
                <w:noProof/>
              </w:rPr>
              <w:t>Motor Torque</w:t>
            </w:r>
            <w:r>
              <w:rPr>
                <w:noProof/>
                <w:webHidden/>
              </w:rPr>
              <w:tab/>
            </w:r>
            <w:r>
              <w:rPr>
                <w:noProof/>
                <w:webHidden/>
              </w:rPr>
              <w:fldChar w:fldCharType="begin"/>
            </w:r>
            <w:r>
              <w:rPr>
                <w:noProof/>
                <w:webHidden/>
              </w:rPr>
              <w:instrText xml:space="preserve"> PAGEREF _Toc160399950 \h </w:instrText>
            </w:r>
            <w:r>
              <w:rPr>
                <w:noProof/>
                <w:webHidden/>
              </w:rPr>
            </w:r>
            <w:r>
              <w:rPr>
                <w:noProof/>
                <w:webHidden/>
              </w:rPr>
              <w:fldChar w:fldCharType="separate"/>
            </w:r>
            <w:r w:rsidR="00E67FC4">
              <w:rPr>
                <w:noProof/>
                <w:webHidden/>
              </w:rPr>
              <w:t>6</w:t>
            </w:r>
            <w:r>
              <w:rPr>
                <w:noProof/>
                <w:webHidden/>
              </w:rPr>
              <w:fldChar w:fldCharType="end"/>
            </w:r>
          </w:hyperlink>
        </w:p>
        <w:p w14:paraId="4B10073E" w14:textId="76D5A381" w:rsidR="006F2F5A" w:rsidRDefault="006F2F5A">
          <w:pPr>
            <w:pStyle w:val="TOC2"/>
            <w:tabs>
              <w:tab w:val="right" w:leader="dot" w:pos="9350"/>
            </w:tabs>
            <w:rPr>
              <w:noProof/>
              <w:kern w:val="2"/>
              <w:lang w:val="en-CA" w:eastAsia="en-CA"/>
              <w14:ligatures w14:val="standardContextual"/>
            </w:rPr>
          </w:pPr>
          <w:hyperlink w:anchor="_Toc160399951" w:history="1">
            <w:r w:rsidRPr="00B84BDB">
              <w:rPr>
                <w:rStyle w:val="Hyperlink"/>
                <w:noProof/>
              </w:rPr>
              <w:t>Controlled Variable system</w:t>
            </w:r>
            <w:r>
              <w:rPr>
                <w:noProof/>
                <w:webHidden/>
              </w:rPr>
              <w:tab/>
            </w:r>
            <w:r>
              <w:rPr>
                <w:noProof/>
                <w:webHidden/>
              </w:rPr>
              <w:fldChar w:fldCharType="begin"/>
            </w:r>
            <w:r>
              <w:rPr>
                <w:noProof/>
                <w:webHidden/>
              </w:rPr>
              <w:instrText xml:space="preserve"> PAGEREF _Toc160399951 \h </w:instrText>
            </w:r>
            <w:r>
              <w:rPr>
                <w:noProof/>
                <w:webHidden/>
              </w:rPr>
            </w:r>
            <w:r>
              <w:rPr>
                <w:noProof/>
                <w:webHidden/>
              </w:rPr>
              <w:fldChar w:fldCharType="separate"/>
            </w:r>
            <w:r w:rsidR="00E67FC4">
              <w:rPr>
                <w:noProof/>
                <w:webHidden/>
              </w:rPr>
              <w:t>6</w:t>
            </w:r>
            <w:r>
              <w:rPr>
                <w:noProof/>
                <w:webHidden/>
              </w:rPr>
              <w:fldChar w:fldCharType="end"/>
            </w:r>
          </w:hyperlink>
        </w:p>
        <w:p w14:paraId="40F2B91A" w14:textId="63E837B8" w:rsidR="006F2F5A" w:rsidRDefault="006F2F5A">
          <w:pPr>
            <w:pStyle w:val="TOC2"/>
            <w:tabs>
              <w:tab w:val="right" w:leader="dot" w:pos="9350"/>
            </w:tabs>
            <w:rPr>
              <w:noProof/>
              <w:kern w:val="2"/>
              <w:lang w:val="en-CA" w:eastAsia="en-CA"/>
              <w14:ligatures w14:val="standardContextual"/>
            </w:rPr>
          </w:pPr>
          <w:hyperlink w:anchor="_Toc160399952" w:history="1">
            <w:r w:rsidRPr="00B84BDB">
              <w:rPr>
                <w:rStyle w:val="Hyperlink"/>
                <w:noProof/>
              </w:rPr>
              <w:t>Abrasive Materials</w:t>
            </w:r>
            <w:r>
              <w:rPr>
                <w:noProof/>
                <w:webHidden/>
              </w:rPr>
              <w:tab/>
            </w:r>
            <w:r>
              <w:rPr>
                <w:noProof/>
                <w:webHidden/>
              </w:rPr>
              <w:fldChar w:fldCharType="begin"/>
            </w:r>
            <w:r>
              <w:rPr>
                <w:noProof/>
                <w:webHidden/>
              </w:rPr>
              <w:instrText xml:space="preserve"> PAGEREF _Toc160399952 \h </w:instrText>
            </w:r>
            <w:r>
              <w:rPr>
                <w:noProof/>
                <w:webHidden/>
              </w:rPr>
            </w:r>
            <w:r>
              <w:rPr>
                <w:noProof/>
                <w:webHidden/>
              </w:rPr>
              <w:fldChar w:fldCharType="separate"/>
            </w:r>
            <w:r w:rsidR="00E67FC4">
              <w:rPr>
                <w:noProof/>
                <w:webHidden/>
              </w:rPr>
              <w:t>6</w:t>
            </w:r>
            <w:r>
              <w:rPr>
                <w:noProof/>
                <w:webHidden/>
              </w:rPr>
              <w:fldChar w:fldCharType="end"/>
            </w:r>
          </w:hyperlink>
        </w:p>
        <w:p w14:paraId="3AB403A5" w14:textId="686CC0F6" w:rsidR="006F2F5A" w:rsidRDefault="006F2F5A">
          <w:pPr>
            <w:pStyle w:val="TOC2"/>
            <w:tabs>
              <w:tab w:val="right" w:leader="dot" w:pos="9350"/>
            </w:tabs>
            <w:rPr>
              <w:noProof/>
              <w:kern w:val="2"/>
              <w:lang w:val="en-CA" w:eastAsia="en-CA"/>
              <w14:ligatures w14:val="standardContextual"/>
            </w:rPr>
          </w:pPr>
          <w:hyperlink w:anchor="_Toc160399953" w:history="1">
            <w:r w:rsidRPr="00B84BDB">
              <w:rPr>
                <w:rStyle w:val="Hyperlink"/>
                <w:noProof/>
              </w:rPr>
              <w:t>Battery Supply</w:t>
            </w:r>
            <w:r>
              <w:rPr>
                <w:noProof/>
                <w:webHidden/>
              </w:rPr>
              <w:tab/>
            </w:r>
            <w:r>
              <w:rPr>
                <w:noProof/>
                <w:webHidden/>
              </w:rPr>
              <w:fldChar w:fldCharType="begin"/>
            </w:r>
            <w:r>
              <w:rPr>
                <w:noProof/>
                <w:webHidden/>
              </w:rPr>
              <w:instrText xml:space="preserve"> PAGEREF _Toc160399953 \h </w:instrText>
            </w:r>
            <w:r>
              <w:rPr>
                <w:noProof/>
                <w:webHidden/>
              </w:rPr>
            </w:r>
            <w:r>
              <w:rPr>
                <w:noProof/>
                <w:webHidden/>
              </w:rPr>
              <w:fldChar w:fldCharType="separate"/>
            </w:r>
            <w:r w:rsidR="00E67FC4">
              <w:rPr>
                <w:noProof/>
                <w:webHidden/>
              </w:rPr>
              <w:t>7</w:t>
            </w:r>
            <w:r>
              <w:rPr>
                <w:noProof/>
                <w:webHidden/>
              </w:rPr>
              <w:fldChar w:fldCharType="end"/>
            </w:r>
          </w:hyperlink>
        </w:p>
        <w:p w14:paraId="26FCABAE" w14:textId="68A40D8E" w:rsidR="006F2F5A" w:rsidRDefault="006F2F5A">
          <w:pPr>
            <w:pStyle w:val="TOC2"/>
            <w:tabs>
              <w:tab w:val="right" w:leader="dot" w:pos="9350"/>
            </w:tabs>
            <w:rPr>
              <w:noProof/>
              <w:kern w:val="2"/>
              <w:lang w:val="en-CA" w:eastAsia="en-CA"/>
              <w14:ligatures w14:val="standardContextual"/>
            </w:rPr>
          </w:pPr>
          <w:hyperlink w:anchor="_Toc160399954" w:history="1">
            <w:r w:rsidRPr="00B84BDB">
              <w:rPr>
                <w:rStyle w:val="Hyperlink"/>
                <w:noProof/>
              </w:rPr>
              <w:t>Electrical Components Contact with Water</w:t>
            </w:r>
            <w:r>
              <w:rPr>
                <w:noProof/>
                <w:webHidden/>
              </w:rPr>
              <w:tab/>
            </w:r>
            <w:r>
              <w:rPr>
                <w:noProof/>
                <w:webHidden/>
              </w:rPr>
              <w:fldChar w:fldCharType="begin"/>
            </w:r>
            <w:r>
              <w:rPr>
                <w:noProof/>
                <w:webHidden/>
              </w:rPr>
              <w:instrText xml:space="preserve"> PAGEREF _Toc160399954 \h </w:instrText>
            </w:r>
            <w:r>
              <w:rPr>
                <w:noProof/>
                <w:webHidden/>
              </w:rPr>
            </w:r>
            <w:r>
              <w:rPr>
                <w:noProof/>
                <w:webHidden/>
              </w:rPr>
              <w:fldChar w:fldCharType="separate"/>
            </w:r>
            <w:r w:rsidR="00E67FC4">
              <w:rPr>
                <w:noProof/>
                <w:webHidden/>
              </w:rPr>
              <w:t>7</w:t>
            </w:r>
            <w:r>
              <w:rPr>
                <w:noProof/>
                <w:webHidden/>
              </w:rPr>
              <w:fldChar w:fldCharType="end"/>
            </w:r>
          </w:hyperlink>
        </w:p>
        <w:p w14:paraId="46530AC7" w14:textId="057C2379" w:rsidR="006F2F5A" w:rsidRDefault="006F2F5A">
          <w:pPr>
            <w:pStyle w:val="TOC1"/>
            <w:tabs>
              <w:tab w:val="right" w:leader="dot" w:pos="9350"/>
            </w:tabs>
            <w:rPr>
              <w:noProof/>
              <w:kern w:val="2"/>
              <w:lang w:val="en-CA" w:eastAsia="en-CA"/>
              <w14:ligatures w14:val="standardContextual"/>
            </w:rPr>
          </w:pPr>
          <w:hyperlink w:anchor="_Toc160399955" w:history="1">
            <w:r w:rsidRPr="00B84BDB">
              <w:rPr>
                <w:rStyle w:val="Hyperlink"/>
                <w:noProof/>
              </w:rPr>
              <w:t>Prototype test plan</w:t>
            </w:r>
            <w:r>
              <w:rPr>
                <w:noProof/>
                <w:webHidden/>
              </w:rPr>
              <w:tab/>
            </w:r>
            <w:r>
              <w:rPr>
                <w:noProof/>
                <w:webHidden/>
              </w:rPr>
              <w:fldChar w:fldCharType="begin"/>
            </w:r>
            <w:r>
              <w:rPr>
                <w:noProof/>
                <w:webHidden/>
              </w:rPr>
              <w:instrText xml:space="preserve"> PAGEREF _Toc160399955 \h </w:instrText>
            </w:r>
            <w:r>
              <w:rPr>
                <w:noProof/>
                <w:webHidden/>
              </w:rPr>
            </w:r>
            <w:r>
              <w:rPr>
                <w:noProof/>
                <w:webHidden/>
              </w:rPr>
              <w:fldChar w:fldCharType="separate"/>
            </w:r>
            <w:r w:rsidR="00E67FC4">
              <w:rPr>
                <w:noProof/>
                <w:webHidden/>
              </w:rPr>
              <w:t>7</w:t>
            </w:r>
            <w:r>
              <w:rPr>
                <w:noProof/>
                <w:webHidden/>
              </w:rPr>
              <w:fldChar w:fldCharType="end"/>
            </w:r>
          </w:hyperlink>
        </w:p>
        <w:p w14:paraId="7AD14297" w14:textId="1BFDBBD3" w:rsidR="006F2F5A" w:rsidRDefault="006F2F5A">
          <w:pPr>
            <w:pStyle w:val="TOC2"/>
            <w:tabs>
              <w:tab w:val="right" w:leader="dot" w:pos="9350"/>
            </w:tabs>
            <w:rPr>
              <w:noProof/>
              <w:kern w:val="2"/>
              <w:lang w:val="en-CA" w:eastAsia="en-CA"/>
              <w14:ligatures w14:val="standardContextual"/>
            </w:rPr>
          </w:pPr>
          <w:hyperlink w:anchor="_Toc160399956" w:history="1">
            <w:r w:rsidRPr="00B84BDB">
              <w:rPr>
                <w:rStyle w:val="Hyperlink"/>
                <w:noProof/>
              </w:rPr>
              <w:t xml:space="preserve">TinkerCad </w:t>
            </w:r>
            <w:r>
              <w:rPr>
                <w:noProof/>
                <w:webHidden/>
              </w:rPr>
              <w:tab/>
            </w:r>
            <w:r>
              <w:rPr>
                <w:noProof/>
                <w:webHidden/>
              </w:rPr>
              <w:fldChar w:fldCharType="begin"/>
            </w:r>
            <w:r>
              <w:rPr>
                <w:noProof/>
                <w:webHidden/>
              </w:rPr>
              <w:instrText xml:space="preserve"> PAGEREF _Toc160399956 \h </w:instrText>
            </w:r>
            <w:r>
              <w:rPr>
                <w:noProof/>
                <w:webHidden/>
              </w:rPr>
            </w:r>
            <w:r>
              <w:rPr>
                <w:noProof/>
                <w:webHidden/>
              </w:rPr>
              <w:fldChar w:fldCharType="separate"/>
            </w:r>
            <w:r w:rsidR="00E67FC4">
              <w:rPr>
                <w:noProof/>
                <w:webHidden/>
              </w:rPr>
              <w:t>7</w:t>
            </w:r>
            <w:r>
              <w:rPr>
                <w:noProof/>
                <w:webHidden/>
              </w:rPr>
              <w:fldChar w:fldCharType="end"/>
            </w:r>
          </w:hyperlink>
        </w:p>
        <w:p w14:paraId="48F493F0" w14:textId="61F19166" w:rsidR="006F2F5A" w:rsidRDefault="006F2F5A">
          <w:pPr>
            <w:pStyle w:val="TOC2"/>
            <w:tabs>
              <w:tab w:val="right" w:leader="dot" w:pos="9350"/>
            </w:tabs>
            <w:rPr>
              <w:noProof/>
              <w:kern w:val="2"/>
              <w:lang w:val="en-CA" w:eastAsia="en-CA"/>
              <w14:ligatures w14:val="standardContextual"/>
            </w:rPr>
          </w:pPr>
          <w:hyperlink w:anchor="_Toc160399957" w:history="1">
            <w:r w:rsidRPr="00B84BDB">
              <w:rPr>
                <w:rStyle w:val="Hyperlink"/>
                <w:noProof/>
              </w:rPr>
              <w:t>Physical Set up</w:t>
            </w:r>
            <w:r>
              <w:rPr>
                <w:noProof/>
                <w:webHidden/>
              </w:rPr>
              <w:tab/>
            </w:r>
            <w:r>
              <w:rPr>
                <w:noProof/>
                <w:webHidden/>
              </w:rPr>
              <w:fldChar w:fldCharType="begin"/>
            </w:r>
            <w:r>
              <w:rPr>
                <w:noProof/>
                <w:webHidden/>
              </w:rPr>
              <w:instrText xml:space="preserve"> PAGEREF _Toc160399957 \h </w:instrText>
            </w:r>
            <w:r>
              <w:rPr>
                <w:noProof/>
                <w:webHidden/>
              </w:rPr>
            </w:r>
            <w:r>
              <w:rPr>
                <w:noProof/>
                <w:webHidden/>
              </w:rPr>
              <w:fldChar w:fldCharType="separate"/>
            </w:r>
            <w:r w:rsidR="00E67FC4">
              <w:rPr>
                <w:noProof/>
                <w:webHidden/>
              </w:rPr>
              <w:t>10</w:t>
            </w:r>
            <w:r>
              <w:rPr>
                <w:noProof/>
                <w:webHidden/>
              </w:rPr>
              <w:fldChar w:fldCharType="end"/>
            </w:r>
          </w:hyperlink>
        </w:p>
        <w:p w14:paraId="69DC4C68" w14:textId="10F7412D" w:rsidR="006F2F5A" w:rsidRDefault="006F2F5A">
          <w:pPr>
            <w:pStyle w:val="TOC1"/>
            <w:tabs>
              <w:tab w:val="right" w:leader="dot" w:pos="9350"/>
            </w:tabs>
            <w:rPr>
              <w:noProof/>
              <w:kern w:val="2"/>
              <w:lang w:val="en-CA" w:eastAsia="en-CA"/>
              <w14:ligatures w14:val="standardContextual"/>
            </w:rPr>
          </w:pPr>
          <w:hyperlink w:anchor="_Toc160399958" w:history="1">
            <w:r w:rsidRPr="00B84BDB">
              <w:rPr>
                <w:rStyle w:val="Hyperlink"/>
                <w:noProof/>
              </w:rPr>
              <w:t>Feedback</w:t>
            </w:r>
            <w:r>
              <w:rPr>
                <w:noProof/>
                <w:webHidden/>
              </w:rPr>
              <w:tab/>
            </w:r>
            <w:r>
              <w:rPr>
                <w:noProof/>
                <w:webHidden/>
              </w:rPr>
              <w:fldChar w:fldCharType="begin"/>
            </w:r>
            <w:r>
              <w:rPr>
                <w:noProof/>
                <w:webHidden/>
              </w:rPr>
              <w:instrText xml:space="preserve"> PAGEREF _Toc160399958 \h </w:instrText>
            </w:r>
            <w:r>
              <w:rPr>
                <w:noProof/>
                <w:webHidden/>
              </w:rPr>
            </w:r>
            <w:r>
              <w:rPr>
                <w:noProof/>
                <w:webHidden/>
              </w:rPr>
              <w:fldChar w:fldCharType="separate"/>
            </w:r>
            <w:r w:rsidR="00E67FC4">
              <w:rPr>
                <w:noProof/>
                <w:webHidden/>
              </w:rPr>
              <w:t>13</w:t>
            </w:r>
            <w:r>
              <w:rPr>
                <w:noProof/>
                <w:webHidden/>
              </w:rPr>
              <w:fldChar w:fldCharType="end"/>
            </w:r>
          </w:hyperlink>
        </w:p>
        <w:p w14:paraId="436C130A" w14:textId="2EFC5384" w:rsidR="006F2F5A" w:rsidRDefault="006F2F5A">
          <w:pPr>
            <w:pStyle w:val="TOC1"/>
            <w:tabs>
              <w:tab w:val="right" w:leader="dot" w:pos="9350"/>
            </w:tabs>
            <w:rPr>
              <w:noProof/>
              <w:kern w:val="2"/>
              <w:lang w:val="en-CA" w:eastAsia="en-CA"/>
              <w14:ligatures w14:val="standardContextual"/>
            </w:rPr>
          </w:pPr>
          <w:hyperlink w:anchor="_Toc160399959" w:history="1">
            <w:r w:rsidRPr="00B84BDB">
              <w:rPr>
                <w:rStyle w:val="Hyperlink"/>
                <w:noProof/>
              </w:rPr>
              <w:t>Updated BOM</w:t>
            </w:r>
            <w:r>
              <w:rPr>
                <w:noProof/>
                <w:webHidden/>
              </w:rPr>
              <w:tab/>
            </w:r>
            <w:r>
              <w:rPr>
                <w:noProof/>
                <w:webHidden/>
              </w:rPr>
              <w:fldChar w:fldCharType="begin"/>
            </w:r>
            <w:r>
              <w:rPr>
                <w:noProof/>
                <w:webHidden/>
              </w:rPr>
              <w:instrText xml:space="preserve"> PAGEREF _Toc160399959 \h </w:instrText>
            </w:r>
            <w:r>
              <w:rPr>
                <w:noProof/>
                <w:webHidden/>
              </w:rPr>
            </w:r>
            <w:r>
              <w:rPr>
                <w:noProof/>
                <w:webHidden/>
              </w:rPr>
              <w:fldChar w:fldCharType="separate"/>
            </w:r>
            <w:r w:rsidR="00E67FC4">
              <w:rPr>
                <w:noProof/>
                <w:webHidden/>
              </w:rPr>
              <w:t>14</w:t>
            </w:r>
            <w:r>
              <w:rPr>
                <w:noProof/>
                <w:webHidden/>
              </w:rPr>
              <w:fldChar w:fldCharType="end"/>
            </w:r>
          </w:hyperlink>
        </w:p>
        <w:p w14:paraId="242337A2" w14:textId="67FF6909" w:rsidR="006F2F5A" w:rsidRDefault="006F2F5A">
          <w:pPr>
            <w:pStyle w:val="TOC1"/>
            <w:tabs>
              <w:tab w:val="right" w:leader="dot" w:pos="9350"/>
            </w:tabs>
            <w:rPr>
              <w:noProof/>
              <w:kern w:val="2"/>
              <w:lang w:val="en-CA" w:eastAsia="en-CA"/>
              <w14:ligatures w14:val="standardContextual"/>
            </w:rPr>
          </w:pPr>
          <w:hyperlink w:anchor="_Toc160399960" w:history="1">
            <w:r w:rsidRPr="00B84BDB">
              <w:rPr>
                <w:rStyle w:val="Hyperlink"/>
                <w:noProof/>
              </w:rPr>
              <w:t>Prototype Test plan II</w:t>
            </w:r>
            <w:r>
              <w:rPr>
                <w:noProof/>
                <w:webHidden/>
              </w:rPr>
              <w:tab/>
            </w:r>
            <w:r>
              <w:rPr>
                <w:noProof/>
                <w:webHidden/>
              </w:rPr>
              <w:fldChar w:fldCharType="begin"/>
            </w:r>
            <w:r>
              <w:rPr>
                <w:noProof/>
                <w:webHidden/>
              </w:rPr>
              <w:instrText xml:space="preserve"> PAGEREF _Toc160399960 \h </w:instrText>
            </w:r>
            <w:r>
              <w:rPr>
                <w:noProof/>
                <w:webHidden/>
              </w:rPr>
            </w:r>
            <w:r>
              <w:rPr>
                <w:noProof/>
                <w:webHidden/>
              </w:rPr>
              <w:fldChar w:fldCharType="separate"/>
            </w:r>
            <w:r w:rsidR="00E67FC4">
              <w:rPr>
                <w:noProof/>
                <w:webHidden/>
              </w:rPr>
              <w:t>15</w:t>
            </w:r>
            <w:r>
              <w:rPr>
                <w:noProof/>
                <w:webHidden/>
              </w:rPr>
              <w:fldChar w:fldCharType="end"/>
            </w:r>
          </w:hyperlink>
        </w:p>
        <w:p w14:paraId="761A02E3" w14:textId="1F93F9E4" w:rsidR="006F2F5A" w:rsidRDefault="006F2F5A">
          <w:pPr>
            <w:pStyle w:val="TOC1"/>
            <w:tabs>
              <w:tab w:val="right" w:leader="dot" w:pos="9350"/>
            </w:tabs>
            <w:rPr>
              <w:noProof/>
              <w:kern w:val="2"/>
              <w:lang w:val="en-CA" w:eastAsia="en-CA"/>
              <w14:ligatures w14:val="standardContextual"/>
            </w:rPr>
          </w:pPr>
          <w:hyperlink w:anchor="_Toc160399961" w:history="1">
            <w:r w:rsidRPr="00B84BDB">
              <w:rPr>
                <w:rStyle w:val="Hyperlink"/>
                <w:noProof/>
              </w:rPr>
              <w:t>Conclusion and Next Step</w:t>
            </w:r>
            <w:r>
              <w:rPr>
                <w:noProof/>
                <w:webHidden/>
              </w:rPr>
              <w:tab/>
            </w:r>
            <w:r>
              <w:rPr>
                <w:noProof/>
                <w:webHidden/>
              </w:rPr>
              <w:fldChar w:fldCharType="begin"/>
            </w:r>
            <w:r>
              <w:rPr>
                <w:noProof/>
                <w:webHidden/>
              </w:rPr>
              <w:instrText xml:space="preserve"> PAGEREF _Toc160399961 \h </w:instrText>
            </w:r>
            <w:r>
              <w:rPr>
                <w:noProof/>
                <w:webHidden/>
              </w:rPr>
            </w:r>
            <w:r>
              <w:rPr>
                <w:noProof/>
                <w:webHidden/>
              </w:rPr>
              <w:fldChar w:fldCharType="separate"/>
            </w:r>
            <w:r w:rsidR="00E67FC4">
              <w:rPr>
                <w:noProof/>
                <w:webHidden/>
              </w:rPr>
              <w:t>16</w:t>
            </w:r>
            <w:r>
              <w:rPr>
                <w:noProof/>
                <w:webHidden/>
              </w:rPr>
              <w:fldChar w:fldCharType="end"/>
            </w:r>
          </w:hyperlink>
        </w:p>
        <w:p w14:paraId="5EEDB1C7" w14:textId="42419B8F" w:rsidR="006F2F5A" w:rsidRDefault="006F2F5A">
          <w:pPr>
            <w:pStyle w:val="TOC1"/>
            <w:tabs>
              <w:tab w:val="right" w:leader="dot" w:pos="9350"/>
            </w:tabs>
            <w:rPr>
              <w:noProof/>
              <w:kern w:val="2"/>
              <w:lang w:val="en-CA" w:eastAsia="en-CA"/>
              <w14:ligatures w14:val="standardContextual"/>
            </w:rPr>
          </w:pPr>
          <w:hyperlink w:anchor="_Toc160399962" w:history="1">
            <w:r w:rsidRPr="00B84BDB">
              <w:rPr>
                <w:rStyle w:val="Hyperlink"/>
                <w:noProof/>
              </w:rPr>
              <w:t>References</w:t>
            </w:r>
            <w:r>
              <w:rPr>
                <w:noProof/>
                <w:webHidden/>
              </w:rPr>
              <w:tab/>
            </w:r>
            <w:r>
              <w:rPr>
                <w:noProof/>
                <w:webHidden/>
              </w:rPr>
              <w:fldChar w:fldCharType="begin"/>
            </w:r>
            <w:r>
              <w:rPr>
                <w:noProof/>
                <w:webHidden/>
              </w:rPr>
              <w:instrText xml:space="preserve"> PAGEREF _Toc160399962 \h </w:instrText>
            </w:r>
            <w:r>
              <w:rPr>
                <w:noProof/>
                <w:webHidden/>
              </w:rPr>
            </w:r>
            <w:r>
              <w:rPr>
                <w:noProof/>
                <w:webHidden/>
              </w:rPr>
              <w:fldChar w:fldCharType="separate"/>
            </w:r>
            <w:r w:rsidR="00E67FC4">
              <w:rPr>
                <w:noProof/>
                <w:webHidden/>
              </w:rPr>
              <w:t>16</w:t>
            </w:r>
            <w:r>
              <w:rPr>
                <w:noProof/>
                <w:webHidden/>
              </w:rPr>
              <w:fldChar w:fldCharType="end"/>
            </w:r>
          </w:hyperlink>
        </w:p>
        <w:p w14:paraId="26623F6E" w14:textId="5FCA0E1C" w:rsidR="009C129B" w:rsidRDefault="009C129B">
          <w:r>
            <w:rPr>
              <w:b/>
              <w:bCs/>
              <w:noProof/>
            </w:rPr>
            <w:fldChar w:fldCharType="end"/>
          </w:r>
        </w:p>
      </w:sdtContent>
    </w:sdt>
    <w:p w14:paraId="72C06064" w14:textId="77777777" w:rsidR="006F2F5A" w:rsidRDefault="006F2F5A">
      <w:pPr>
        <w:rPr>
          <w:rFonts w:eastAsiaTheme="majorEastAsia" w:cstheme="majorBidi"/>
          <w:color w:val="0F4761" w:themeColor="accent1" w:themeShade="BF"/>
          <w:sz w:val="40"/>
          <w:szCs w:val="40"/>
        </w:rPr>
      </w:pPr>
      <w:r>
        <w:br w:type="page"/>
      </w:r>
    </w:p>
    <w:p w14:paraId="7932C99A" w14:textId="63304422" w:rsidR="006F2F5A" w:rsidRDefault="006F2F5A" w:rsidP="006F2F5A">
      <w:pPr>
        <w:pStyle w:val="Heading1"/>
      </w:pPr>
      <w:bookmarkStart w:id="2" w:name="_Toc160399946"/>
      <w:r>
        <w:lastRenderedPageBreak/>
        <w:t>List of Figures</w:t>
      </w:r>
      <w:bookmarkEnd w:id="2"/>
    </w:p>
    <w:p w14:paraId="5922AEE8" w14:textId="6D0D3352" w:rsidR="006F2F5A" w:rsidRDefault="006F2F5A">
      <w:pPr>
        <w:pStyle w:val="TableofFigures"/>
        <w:tabs>
          <w:tab w:val="right" w:leader="dot" w:pos="9350"/>
        </w:tabs>
        <w:rPr>
          <w:noProof/>
        </w:rPr>
      </w:pPr>
      <w:r>
        <w:fldChar w:fldCharType="begin"/>
      </w:r>
      <w:r>
        <w:instrText xml:space="preserve"> TOC \h \z \c "Figure" </w:instrText>
      </w:r>
      <w:r>
        <w:fldChar w:fldCharType="separate"/>
      </w:r>
      <w:hyperlink w:anchor="_Toc160399901" w:history="1">
        <w:r w:rsidRPr="001B1BFD">
          <w:rPr>
            <w:rStyle w:val="Hyperlink"/>
            <w:noProof/>
          </w:rPr>
          <w:t>Figure 1: Arduino Set up</w:t>
        </w:r>
        <w:r>
          <w:rPr>
            <w:noProof/>
            <w:webHidden/>
          </w:rPr>
          <w:tab/>
        </w:r>
        <w:r>
          <w:rPr>
            <w:noProof/>
            <w:webHidden/>
          </w:rPr>
          <w:fldChar w:fldCharType="begin"/>
        </w:r>
        <w:r>
          <w:rPr>
            <w:noProof/>
            <w:webHidden/>
          </w:rPr>
          <w:instrText xml:space="preserve"> PAGEREF _Toc160399901 \h </w:instrText>
        </w:r>
        <w:r>
          <w:rPr>
            <w:noProof/>
            <w:webHidden/>
          </w:rPr>
        </w:r>
        <w:r>
          <w:rPr>
            <w:noProof/>
            <w:webHidden/>
          </w:rPr>
          <w:fldChar w:fldCharType="separate"/>
        </w:r>
        <w:r w:rsidR="00E67FC4">
          <w:rPr>
            <w:noProof/>
            <w:webHidden/>
          </w:rPr>
          <w:t>8</w:t>
        </w:r>
        <w:r>
          <w:rPr>
            <w:noProof/>
            <w:webHidden/>
          </w:rPr>
          <w:fldChar w:fldCharType="end"/>
        </w:r>
      </w:hyperlink>
    </w:p>
    <w:p w14:paraId="229CE462" w14:textId="1EA6F8BF" w:rsidR="006F2F5A" w:rsidRDefault="006F2F5A">
      <w:pPr>
        <w:pStyle w:val="TableofFigures"/>
        <w:tabs>
          <w:tab w:val="right" w:leader="dot" w:pos="9350"/>
        </w:tabs>
        <w:rPr>
          <w:noProof/>
        </w:rPr>
      </w:pPr>
      <w:hyperlink w:anchor="_Toc160399902" w:history="1">
        <w:r w:rsidRPr="001B1BFD">
          <w:rPr>
            <w:rStyle w:val="Hyperlink"/>
            <w:noProof/>
          </w:rPr>
          <w:t>Figure 2: Pulse Width Modulation Graph</w:t>
        </w:r>
        <w:r>
          <w:rPr>
            <w:noProof/>
            <w:webHidden/>
          </w:rPr>
          <w:tab/>
        </w:r>
        <w:r>
          <w:rPr>
            <w:noProof/>
            <w:webHidden/>
          </w:rPr>
          <w:fldChar w:fldCharType="begin"/>
        </w:r>
        <w:r>
          <w:rPr>
            <w:noProof/>
            <w:webHidden/>
          </w:rPr>
          <w:instrText xml:space="preserve"> PAGEREF _Toc160399902 \h </w:instrText>
        </w:r>
        <w:r>
          <w:rPr>
            <w:noProof/>
            <w:webHidden/>
          </w:rPr>
        </w:r>
        <w:r>
          <w:rPr>
            <w:noProof/>
            <w:webHidden/>
          </w:rPr>
          <w:fldChar w:fldCharType="separate"/>
        </w:r>
        <w:r w:rsidR="00E67FC4">
          <w:rPr>
            <w:noProof/>
            <w:webHidden/>
          </w:rPr>
          <w:t>9</w:t>
        </w:r>
        <w:r>
          <w:rPr>
            <w:noProof/>
            <w:webHidden/>
          </w:rPr>
          <w:fldChar w:fldCharType="end"/>
        </w:r>
      </w:hyperlink>
    </w:p>
    <w:p w14:paraId="77F23EDE" w14:textId="7DE5DFE8" w:rsidR="006F2F5A" w:rsidRDefault="006F2F5A">
      <w:pPr>
        <w:pStyle w:val="TableofFigures"/>
        <w:tabs>
          <w:tab w:val="right" w:leader="dot" w:pos="9350"/>
        </w:tabs>
        <w:rPr>
          <w:noProof/>
        </w:rPr>
      </w:pPr>
      <w:hyperlink w:anchor="_Toc160399903" w:history="1">
        <w:r w:rsidRPr="001B1BFD">
          <w:rPr>
            <w:rStyle w:val="Hyperlink"/>
            <w:noProof/>
          </w:rPr>
          <w:t>Figure 3: Arduino Simulation</w:t>
        </w:r>
        <w:r>
          <w:rPr>
            <w:noProof/>
            <w:webHidden/>
          </w:rPr>
          <w:tab/>
        </w:r>
        <w:r>
          <w:rPr>
            <w:noProof/>
            <w:webHidden/>
          </w:rPr>
          <w:fldChar w:fldCharType="begin"/>
        </w:r>
        <w:r>
          <w:rPr>
            <w:noProof/>
            <w:webHidden/>
          </w:rPr>
          <w:instrText xml:space="preserve"> PAGEREF _Toc160399903 \h </w:instrText>
        </w:r>
        <w:r>
          <w:rPr>
            <w:noProof/>
            <w:webHidden/>
          </w:rPr>
        </w:r>
        <w:r>
          <w:rPr>
            <w:noProof/>
            <w:webHidden/>
          </w:rPr>
          <w:fldChar w:fldCharType="separate"/>
        </w:r>
        <w:r w:rsidR="00E67FC4">
          <w:rPr>
            <w:noProof/>
            <w:webHidden/>
          </w:rPr>
          <w:t>9</w:t>
        </w:r>
        <w:r>
          <w:rPr>
            <w:noProof/>
            <w:webHidden/>
          </w:rPr>
          <w:fldChar w:fldCharType="end"/>
        </w:r>
      </w:hyperlink>
    </w:p>
    <w:p w14:paraId="2362BE7D" w14:textId="7F553862" w:rsidR="006F2F5A" w:rsidRDefault="006F2F5A">
      <w:pPr>
        <w:pStyle w:val="TableofFigures"/>
        <w:tabs>
          <w:tab w:val="right" w:leader="dot" w:pos="9350"/>
        </w:tabs>
        <w:rPr>
          <w:noProof/>
        </w:rPr>
      </w:pPr>
      <w:hyperlink w:anchor="_Toc160399904" w:history="1">
        <w:r w:rsidRPr="001B1BFD">
          <w:rPr>
            <w:rStyle w:val="Hyperlink"/>
            <w:noProof/>
          </w:rPr>
          <w:t>Figure 4: Drill with turbine and sample</w:t>
        </w:r>
        <w:r>
          <w:rPr>
            <w:noProof/>
            <w:webHidden/>
          </w:rPr>
          <w:tab/>
        </w:r>
        <w:r>
          <w:rPr>
            <w:noProof/>
            <w:webHidden/>
          </w:rPr>
          <w:fldChar w:fldCharType="begin"/>
        </w:r>
        <w:r>
          <w:rPr>
            <w:noProof/>
            <w:webHidden/>
          </w:rPr>
          <w:instrText xml:space="preserve"> PAGEREF _Toc160399904 \h </w:instrText>
        </w:r>
        <w:r>
          <w:rPr>
            <w:noProof/>
            <w:webHidden/>
          </w:rPr>
        </w:r>
        <w:r>
          <w:rPr>
            <w:noProof/>
            <w:webHidden/>
          </w:rPr>
          <w:fldChar w:fldCharType="separate"/>
        </w:r>
        <w:r w:rsidR="00E67FC4">
          <w:rPr>
            <w:noProof/>
            <w:webHidden/>
          </w:rPr>
          <w:t>10</w:t>
        </w:r>
        <w:r>
          <w:rPr>
            <w:noProof/>
            <w:webHidden/>
          </w:rPr>
          <w:fldChar w:fldCharType="end"/>
        </w:r>
      </w:hyperlink>
    </w:p>
    <w:p w14:paraId="1E32945C" w14:textId="3D163457" w:rsidR="006F2F5A" w:rsidRDefault="006F2F5A">
      <w:pPr>
        <w:pStyle w:val="TableofFigures"/>
        <w:tabs>
          <w:tab w:val="right" w:leader="dot" w:pos="9350"/>
        </w:tabs>
        <w:rPr>
          <w:noProof/>
        </w:rPr>
      </w:pPr>
      <w:hyperlink w:anchor="_Toc160399905" w:history="1">
        <w:r w:rsidRPr="001B1BFD">
          <w:rPr>
            <w:rStyle w:val="Hyperlink"/>
            <w:noProof/>
          </w:rPr>
          <w:t>Figure 5: Bucket Set up</w:t>
        </w:r>
        <w:r>
          <w:rPr>
            <w:noProof/>
            <w:webHidden/>
          </w:rPr>
          <w:tab/>
        </w:r>
        <w:r>
          <w:rPr>
            <w:noProof/>
            <w:webHidden/>
          </w:rPr>
          <w:fldChar w:fldCharType="begin"/>
        </w:r>
        <w:r>
          <w:rPr>
            <w:noProof/>
            <w:webHidden/>
          </w:rPr>
          <w:instrText xml:space="preserve"> PAGEREF _Toc160399905 \h </w:instrText>
        </w:r>
        <w:r>
          <w:rPr>
            <w:noProof/>
            <w:webHidden/>
          </w:rPr>
        </w:r>
        <w:r>
          <w:rPr>
            <w:noProof/>
            <w:webHidden/>
          </w:rPr>
          <w:fldChar w:fldCharType="separate"/>
        </w:r>
        <w:r w:rsidR="00E67FC4">
          <w:rPr>
            <w:noProof/>
            <w:webHidden/>
          </w:rPr>
          <w:t>11</w:t>
        </w:r>
        <w:r>
          <w:rPr>
            <w:noProof/>
            <w:webHidden/>
          </w:rPr>
          <w:fldChar w:fldCharType="end"/>
        </w:r>
      </w:hyperlink>
    </w:p>
    <w:p w14:paraId="157243D3" w14:textId="72ED47DE" w:rsidR="006F2F5A" w:rsidRDefault="006F2F5A">
      <w:pPr>
        <w:pStyle w:val="TableofFigures"/>
        <w:tabs>
          <w:tab w:val="right" w:leader="dot" w:pos="9350"/>
        </w:tabs>
        <w:rPr>
          <w:noProof/>
        </w:rPr>
      </w:pPr>
      <w:hyperlink w:anchor="_Toc160399906" w:history="1">
        <w:r w:rsidRPr="001B1BFD">
          <w:rPr>
            <w:rStyle w:val="Hyperlink"/>
            <w:noProof/>
          </w:rPr>
          <w:t>Figure 6: Rock adherence for Test 1</w:t>
        </w:r>
        <w:r>
          <w:rPr>
            <w:noProof/>
            <w:webHidden/>
          </w:rPr>
          <w:tab/>
        </w:r>
        <w:r>
          <w:rPr>
            <w:noProof/>
            <w:webHidden/>
          </w:rPr>
          <w:fldChar w:fldCharType="begin"/>
        </w:r>
        <w:r>
          <w:rPr>
            <w:noProof/>
            <w:webHidden/>
          </w:rPr>
          <w:instrText xml:space="preserve"> PAGEREF _Toc160399906 \h </w:instrText>
        </w:r>
        <w:r>
          <w:rPr>
            <w:noProof/>
            <w:webHidden/>
          </w:rPr>
        </w:r>
        <w:r>
          <w:rPr>
            <w:noProof/>
            <w:webHidden/>
          </w:rPr>
          <w:fldChar w:fldCharType="separate"/>
        </w:r>
        <w:r w:rsidR="00E67FC4">
          <w:rPr>
            <w:noProof/>
            <w:webHidden/>
          </w:rPr>
          <w:t>11</w:t>
        </w:r>
        <w:r>
          <w:rPr>
            <w:noProof/>
            <w:webHidden/>
          </w:rPr>
          <w:fldChar w:fldCharType="end"/>
        </w:r>
      </w:hyperlink>
    </w:p>
    <w:p w14:paraId="5BA0A42E" w14:textId="38EEF0D9" w:rsidR="006F2F5A" w:rsidRDefault="006F2F5A">
      <w:pPr>
        <w:pStyle w:val="TableofFigures"/>
        <w:tabs>
          <w:tab w:val="right" w:leader="dot" w:pos="9350"/>
        </w:tabs>
        <w:rPr>
          <w:noProof/>
        </w:rPr>
      </w:pPr>
      <w:hyperlink w:anchor="_Toc160399907" w:history="1">
        <w:r w:rsidRPr="001B1BFD">
          <w:rPr>
            <w:rStyle w:val="Hyperlink"/>
            <w:noProof/>
          </w:rPr>
          <w:t>Figure 7: Rock sample after erosion</w:t>
        </w:r>
        <w:r>
          <w:rPr>
            <w:noProof/>
            <w:webHidden/>
          </w:rPr>
          <w:tab/>
        </w:r>
        <w:r>
          <w:rPr>
            <w:noProof/>
            <w:webHidden/>
          </w:rPr>
          <w:fldChar w:fldCharType="begin"/>
        </w:r>
        <w:r>
          <w:rPr>
            <w:noProof/>
            <w:webHidden/>
          </w:rPr>
          <w:instrText xml:space="preserve"> PAGEREF _Toc160399907 \h </w:instrText>
        </w:r>
        <w:r>
          <w:rPr>
            <w:noProof/>
            <w:webHidden/>
          </w:rPr>
        </w:r>
        <w:r>
          <w:rPr>
            <w:noProof/>
            <w:webHidden/>
          </w:rPr>
          <w:fldChar w:fldCharType="separate"/>
        </w:r>
        <w:r w:rsidR="00E67FC4">
          <w:rPr>
            <w:noProof/>
            <w:webHidden/>
          </w:rPr>
          <w:t>12</w:t>
        </w:r>
        <w:r>
          <w:rPr>
            <w:noProof/>
            <w:webHidden/>
          </w:rPr>
          <w:fldChar w:fldCharType="end"/>
        </w:r>
      </w:hyperlink>
    </w:p>
    <w:p w14:paraId="3CC77132" w14:textId="5DD0F727" w:rsidR="006F2F5A" w:rsidRDefault="006F2F5A">
      <w:pPr>
        <w:pStyle w:val="TableofFigures"/>
        <w:tabs>
          <w:tab w:val="right" w:leader="dot" w:pos="9350"/>
        </w:tabs>
        <w:rPr>
          <w:noProof/>
        </w:rPr>
      </w:pPr>
      <w:hyperlink w:anchor="_Toc160399908" w:history="1">
        <w:r w:rsidRPr="001B1BFD">
          <w:rPr>
            <w:rStyle w:val="Hyperlink"/>
            <w:noProof/>
          </w:rPr>
          <w:t>Figure 8: Side Profile Rock sample after erosion</w:t>
        </w:r>
        <w:r>
          <w:rPr>
            <w:noProof/>
            <w:webHidden/>
          </w:rPr>
          <w:tab/>
        </w:r>
        <w:r>
          <w:rPr>
            <w:noProof/>
            <w:webHidden/>
          </w:rPr>
          <w:fldChar w:fldCharType="begin"/>
        </w:r>
        <w:r>
          <w:rPr>
            <w:noProof/>
            <w:webHidden/>
          </w:rPr>
          <w:instrText xml:space="preserve"> PAGEREF _Toc160399908 \h </w:instrText>
        </w:r>
        <w:r>
          <w:rPr>
            <w:noProof/>
            <w:webHidden/>
          </w:rPr>
        </w:r>
        <w:r>
          <w:rPr>
            <w:noProof/>
            <w:webHidden/>
          </w:rPr>
          <w:fldChar w:fldCharType="separate"/>
        </w:r>
        <w:r w:rsidR="00E67FC4">
          <w:rPr>
            <w:noProof/>
            <w:webHidden/>
          </w:rPr>
          <w:t>12</w:t>
        </w:r>
        <w:r>
          <w:rPr>
            <w:noProof/>
            <w:webHidden/>
          </w:rPr>
          <w:fldChar w:fldCharType="end"/>
        </w:r>
      </w:hyperlink>
    </w:p>
    <w:p w14:paraId="6A764E90" w14:textId="77777777" w:rsidR="006F2F5A" w:rsidRDefault="006F2F5A">
      <w:r>
        <w:fldChar w:fldCharType="end"/>
      </w:r>
    </w:p>
    <w:p w14:paraId="04509F39" w14:textId="74F4B2A5" w:rsidR="006F2F5A" w:rsidRDefault="006F2F5A" w:rsidP="006F2F5A">
      <w:pPr>
        <w:pStyle w:val="Heading1"/>
      </w:pPr>
      <w:bookmarkStart w:id="3" w:name="_Toc160399947"/>
      <w:r>
        <w:t>List of Tables</w:t>
      </w:r>
      <w:bookmarkEnd w:id="3"/>
    </w:p>
    <w:p w14:paraId="04CFF5B8" w14:textId="6FED14AE" w:rsidR="006F2F5A" w:rsidRDefault="006F2F5A">
      <w:pPr>
        <w:pStyle w:val="TableofFigures"/>
        <w:tabs>
          <w:tab w:val="right" w:leader="dot" w:pos="9350"/>
        </w:tabs>
        <w:rPr>
          <w:noProof/>
          <w:kern w:val="2"/>
          <w:lang w:val="en-CA" w:eastAsia="en-CA"/>
          <w14:ligatures w14:val="standardContextual"/>
        </w:rPr>
      </w:pPr>
      <w:r>
        <w:fldChar w:fldCharType="begin"/>
      </w:r>
      <w:r>
        <w:instrText xml:space="preserve"> TOC \h \z \c "Table" </w:instrText>
      </w:r>
      <w:r>
        <w:fldChar w:fldCharType="separate"/>
      </w:r>
      <w:hyperlink w:anchor="_Toc160399929" w:history="1">
        <w:r w:rsidRPr="009B58A8">
          <w:rPr>
            <w:rStyle w:val="Hyperlink"/>
            <w:noProof/>
          </w:rPr>
          <w:t>Table 1: Prototype I Physical Test Results</w:t>
        </w:r>
        <w:r>
          <w:rPr>
            <w:noProof/>
            <w:webHidden/>
          </w:rPr>
          <w:tab/>
        </w:r>
        <w:r>
          <w:rPr>
            <w:noProof/>
            <w:webHidden/>
          </w:rPr>
          <w:fldChar w:fldCharType="begin"/>
        </w:r>
        <w:r>
          <w:rPr>
            <w:noProof/>
            <w:webHidden/>
          </w:rPr>
          <w:instrText xml:space="preserve"> PAGEREF _Toc160399929 \h </w:instrText>
        </w:r>
        <w:r>
          <w:rPr>
            <w:noProof/>
            <w:webHidden/>
          </w:rPr>
        </w:r>
        <w:r>
          <w:rPr>
            <w:noProof/>
            <w:webHidden/>
          </w:rPr>
          <w:fldChar w:fldCharType="separate"/>
        </w:r>
        <w:r w:rsidR="00E67FC4">
          <w:rPr>
            <w:noProof/>
            <w:webHidden/>
          </w:rPr>
          <w:t>13</w:t>
        </w:r>
        <w:r>
          <w:rPr>
            <w:noProof/>
            <w:webHidden/>
          </w:rPr>
          <w:fldChar w:fldCharType="end"/>
        </w:r>
      </w:hyperlink>
    </w:p>
    <w:p w14:paraId="5BE9DBCA" w14:textId="39123915" w:rsidR="006F2F5A" w:rsidRDefault="006F2F5A">
      <w:pPr>
        <w:rPr>
          <w:rFonts w:eastAsiaTheme="majorEastAsia" w:cstheme="majorBidi"/>
          <w:color w:val="0F4761" w:themeColor="accent1" w:themeShade="BF"/>
          <w:sz w:val="40"/>
          <w:szCs w:val="40"/>
        </w:rPr>
      </w:pPr>
      <w:r>
        <w:fldChar w:fldCharType="end"/>
      </w:r>
      <w:r>
        <w:br w:type="page"/>
      </w:r>
    </w:p>
    <w:p w14:paraId="0B27310C" w14:textId="593EDE7A" w:rsidR="1964424F" w:rsidRPr="00FC032E" w:rsidRDefault="1964424F" w:rsidP="70C25BD7">
      <w:pPr>
        <w:pStyle w:val="Heading1"/>
        <w:rPr>
          <w:rFonts w:asciiTheme="minorHAnsi" w:hAnsiTheme="minorHAnsi"/>
        </w:rPr>
      </w:pPr>
      <w:bookmarkStart w:id="4" w:name="_Toc160399948"/>
      <w:commentRangeStart w:id="5"/>
      <w:r w:rsidRPr="01165E72">
        <w:rPr>
          <w:rFonts w:asciiTheme="minorHAnsi" w:hAnsiTheme="minorHAnsi"/>
        </w:rPr>
        <w:lastRenderedPageBreak/>
        <w:t>Introduction and Objectives</w:t>
      </w:r>
      <w:commentRangeEnd w:id="5"/>
      <w:r>
        <w:rPr>
          <w:rStyle w:val="CommentReference"/>
        </w:rPr>
        <w:commentReference w:id="5"/>
      </w:r>
      <w:bookmarkEnd w:id="4"/>
    </w:p>
    <w:p w14:paraId="6102D6AF" w14:textId="653BFE80" w:rsidR="3477C920" w:rsidRDefault="3477C920" w:rsidP="5A363B79">
      <w:pPr>
        <w:jc w:val="both"/>
      </w:pPr>
      <w:r>
        <w:t>Following our recent client meeting, some changes were made to our selected design, and a comprehensive Cost Analysis was developed. With the materials finalized for the construction of our chosen design, we are ready to start the prototyping process. This document serves as an outline of our first prototype, which aims to test the repeatability of our tests. We have made an analytical Arduino board setup</w:t>
      </w:r>
      <w:r w:rsidR="13493EB1">
        <w:t>, using Tinker CAD</w:t>
      </w:r>
      <w:r w:rsidR="550715B2">
        <w:t>,</w:t>
      </w:r>
      <w:r>
        <w:t xml:space="preserve"> alongside a simple </w:t>
      </w:r>
      <w:r w:rsidR="1542524A">
        <w:t xml:space="preserve">focused </w:t>
      </w:r>
      <w:r>
        <w:t xml:space="preserve">physical prototype </w:t>
      </w:r>
      <w:r w:rsidR="22F2F53D">
        <w:t>made of the bucket, turbine and rock sample</w:t>
      </w:r>
      <w:r>
        <w:t xml:space="preserve">. In this report, we provide a detailed overview of our first prototype, including its setup, methodology, and the outcomes of the repeatability tests conducted. </w:t>
      </w:r>
    </w:p>
    <w:p w14:paraId="1008B580" w14:textId="2D04A41B" w:rsidR="1964424F" w:rsidRDefault="1964424F" w:rsidP="70C25BD7">
      <w:pPr>
        <w:pStyle w:val="Heading1"/>
        <w:rPr>
          <w:rFonts w:asciiTheme="minorHAnsi" w:hAnsiTheme="minorHAnsi"/>
        </w:rPr>
      </w:pPr>
      <w:bookmarkStart w:id="6" w:name="_Toc160399949"/>
      <w:commentRangeStart w:id="7"/>
      <w:r w:rsidRPr="00FC032E">
        <w:rPr>
          <w:rFonts w:asciiTheme="minorHAnsi" w:hAnsiTheme="minorHAnsi"/>
        </w:rPr>
        <w:t>Analysis of critical components</w:t>
      </w:r>
      <w:commentRangeEnd w:id="7"/>
      <w:r w:rsidRPr="00FC032E">
        <w:rPr>
          <w:rFonts w:asciiTheme="minorHAnsi" w:hAnsiTheme="minorHAnsi"/>
        </w:rPr>
        <w:commentReference w:id="7"/>
      </w:r>
      <w:bookmarkEnd w:id="6"/>
    </w:p>
    <w:p w14:paraId="07B46E5C" w14:textId="77EFBAA8" w:rsidR="002B43E3" w:rsidRDefault="002B43E3" w:rsidP="002B43E3">
      <w:pPr>
        <w:pStyle w:val="Heading2"/>
      </w:pPr>
      <w:bookmarkStart w:id="8" w:name="_Toc160399950"/>
      <w:r>
        <w:t xml:space="preserve">Motor </w:t>
      </w:r>
      <w:r w:rsidR="00196E75">
        <w:t>Torque</w:t>
      </w:r>
      <w:bookmarkEnd w:id="8"/>
    </w:p>
    <w:p w14:paraId="0F38DD9D" w14:textId="75A46087" w:rsidR="00196E75" w:rsidRDefault="00D25B8E" w:rsidP="628C96F0">
      <w:pPr>
        <w:jc w:val="both"/>
      </w:pPr>
      <w:r>
        <w:t xml:space="preserve">The motor in our </w:t>
      </w:r>
      <w:r w:rsidR="00C25F07">
        <w:t xml:space="preserve">design would need to </w:t>
      </w:r>
      <w:r w:rsidR="00736D1A">
        <w:t xml:space="preserve">be able to </w:t>
      </w:r>
      <w:r w:rsidR="0073564B">
        <w:t xml:space="preserve">rotate at speeds hovering around a thousand RPM, and </w:t>
      </w:r>
      <w:r w:rsidR="00427759">
        <w:t xml:space="preserve">while carrying a propeller </w:t>
      </w:r>
      <w:r w:rsidR="00864760">
        <w:t>with multiple samples on i</w:t>
      </w:r>
      <w:r w:rsidR="0081687C">
        <w:t>t</w:t>
      </w:r>
      <w:r w:rsidR="009340EC">
        <w:t xml:space="preserve"> in water.</w:t>
      </w:r>
      <w:r w:rsidR="00CD549B">
        <w:t xml:space="preserve"> This </w:t>
      </w:r>
      <w:r w:rsidR="03C40DA1">
        <w:t>requires</w:t>
      </w:r>
      <w:r w:rsidR="00CD549B">
        <w:t xml:space="preserve"> </w:t>
      </w:r>
      <w:r w:rsidR="0028092A">
        <w:t xml:space="preserve">a lot of </w:t>
      </w:r>
      <w:r w:rsidR="008A5157">
        <w:t>torque</w:t>
      </w:r>
      <w:r w:rsidR="00445D20">
        <w:t xml:space="preserve"> on the </w:t>
      </w:r>
      <w:r w:rsidR="007D14D4">
        <w:t>motor</w:t>
      </w:r>
      <w:r w:rsidR="003F4B43">
        <w:t xml:space="preserve">, </w:t>
      </w:r>
      <w:r w:rsidR="610D6402">
        <w:t>thus</w:t>
      </w:r>
      <w:r w:rsidR="003F4B43">
        <w:t xml:space="preserve"> </w:t>
      </w:r>
      <w:r w:rsidR="0087394C">
        <w:t>the motor</w:t>
      </w:r>
      <w:r w:rsidR="317B829E">
        <w:t xml:space="preserve"> used</w:t>
      </w:r>
      <w:r w:rsidR="0087394C">
        <w:t xml:space="preserve"> in our project would need to be able to handle such stress and </w:t>
      </w:r>
      <w:r w:rsidR="00290876">
        <w:t xml:space="preserve">still maintain a high </w:t>
      </w:r>
      <w:r w:rsidR="007B5FC5">
        <w:t xml:space="preserve">rotational </w:t>
      </w:r>
      <w:r w:rsidR="00290876">
        <w:t>speed.</w:t>
      </w:r>
      <w:r w:rsidR="00E1367A">
        <w:t xml:space="preserve"> This is why we </w:t>
      </w:r>
      <w:r w:rsidR="00C55F59">
        <w:t xml:space="preserve">decided to use a drill motor. </w:t>
      </w:r>
      <w:r w:rsidR="00A25851">
        <w:t xml:space="preserve">Drill motors </w:t>
      </w:r>
      <w:r w:rsidR="0074194A">
        <w:t xml:space="preserve">have high torque as they are used to make holes in solid materials such as </w:t>
      </w:r>
      <w:r w:rsidR="00EA615A">
        <w:t>dry wall, and wood.</w:t>
      </w:r>
    </w:p>
    <w:p w14:paraId="4D0B0D21" w14:textId="56F0B3AD" w:rsidR="000F19A6" w:rsidRDefault="2929280E" w:rsidP="000F19A6">
      <w:pPr>
        <w:pStyle w:val="Heading2"/>
      </w:pPr>
      <w:bookmarkStart w:id="9" w:name="_Toc160399951"/>
      <w:r>
        <w:t>Controlled Variable system</w:t>
      </w:r>
      <w:bookmarkEnd w:id="9"/>
      <w:r>
        <w:t xml:space="preserve"> </w:t>
      </w:r>
    </w:p>
    <w:p w14:paraId="7B699A62" w14:textId="794508FF" w:rsidR="000F19A6" w:rsidRPr="000F19A6" w:rsidRDefault="0048700F" w:rsidP="628C96F0">
      <w:pPr>
        <w:jc w:val="both"/>
      </w:pPr>
      <w:r>
        <w:t>We expect rotational speed to be directly proportional to a sample materials rate of erosion</w:t>
      </w:r>
      <w:r w:rsidR="009440FD">
        <w:t>.</w:t>
      </w:r>
      <w:r w:rsidR="0060160D">
        <w:t xml:space="preserve"> Repeatability </w:t>
      </w:r>
      <w:r w:rsidR="00547C49">
        <w:t>should be one of</w:t>
      </w:r>
      <w:r w:rsidR="009440FD">
        <w:t xml:space="preserve"> </w:t>
      </w:r>
      <w:r w:rsidR="00547C49">
        <w:t>our top priorities</w:t>
      </w:r>
      <w:r w:rsidR="22C1E10C">
        <w:t>,</w:t>
      </w:r>
      <w:r w:rsidR="00547C49">
        <w:t xml:space="preserve"> accord</w:t>
      </w:r>
      <w:r w:rsidR="00A950AE">
        <w:t xml:space="preserve">ing to Ailsa </w:t>
      </w:r>
      <w:r w:rsidR="12F8A0BC">
        <w:t>from Canadian Nuclear Laboratory's</w:t>
      </w:r>
      <w:r w:rsidR="44B36DE9">
        <w:t>.</w:t>
      </w:r>
      <w:r w:rsidR="00AF7975">
        <w:t xml:space="preserve"> </w:t>
      </w:r>
      <w:r w:rsidR="009440FD">
        <w:t>This makes it important that we track the speed of our sample</w:t>
      </w:r>
      <w:r w:rsidR="0035798A">
        <w:t xml:space="preserve"> during testing</w:t>
      </w:r>
      <w:r w:rsidR="001D41B8">
        <w:t xml:space="preserve">. This will be done with a </w:t>
      </w:r>
      <w:r w:rsidR="00D560C5">
        <w:t xml:space="preserve">controller for the motor that will allow us to set </w:t>
      </w:r>
      <w:r w:rsidR="00BC2C95">
        <w:t xml:space="preserve">and </w:t>
      </w:r>
      <w:r w:rsidR="0024225B">
        <w:t>monitor the speed</w:t>
      </w:r>
      <w:r w:rsidR="3B08F711">
        <w:t xml:space="preserve"> by adjusting the power being supplied to the motor</w:t>
      </w:r>
      <w:r w:rsidR="0024225B">
        <w:t>.</w:t>
      </w:r>
    </w:p>
    <w:p w14:paraId="0C144D1F" w14:textId="6AD64D38" w:rsidR="2929280E" w:rsidRDefault="2929280E" w:rsidP="2FDBF649">
      <w:pPr>
        <w:pStyle w:val="Heading2"/>
      </w:pPr>
      <w:bookmarkStart w:id="10" w:name="_Toc160399952"/>
      <w:r>
        <w:t>Abrasive Materials</w:t>
      </w:r>
      <w:bookmarkEnd w:id="10"/>
      <w:r w:rsidR="00726A2D">
        <w:t xml:space="preserve"> </w:t>
      </w:r>
    </w:p>
    <w:p w14:paraId="7DCF8E77" w14:textId="1A20F35C" w:rsidR="0024225B" w:rsidRPr="0024225B" w:rsidRDefault="003370D7" w:rsidP="628C96F0">
      <w:pPr>
        <w:jc w:val="both"/>
      </w:pPr>
      <w:r>
        <w:t>Abra</w:t>
      </w:r>
      <w:r w:rsidR="00D2579A">
        <w:t>sive materials in the water with the sample should increase the rate of erosion</w:t>
      </w:r>
      <w:r w:rsidR="006E6FCD">
        <w:t xml:space="preserve">, so we will include </w:t>
      </w:r>
      <w:r w:rsidR="00C7306D">
        <w:t>abrasives like san</w:t>
      </w:r>
      <w:r w:rsidR="003E3437">
        <w:t>d</w:t>
      </w:r>
      <w:r w:rsidR="00C7306D">
        <w:t xml:space="preserve"> and sal</w:t>
      </w:r>
      <w:r w:rsidR="00992617">
        <w:t xml:space="preserve">t in tests to </w:t>
      </w:r>
      <w:r w:rsidR="000111F0">
        <w:t xml:space="preserve">see how it changes </w:t>
      </w:r>
      <w:r w:rsidR="00DB022B">
        <w:t>the rate of erosion.</w:t>
      </w:r>
      <w:r w:rsidR="003E3437">
        <w:t xml:space="preserve"> </w:t>
      </w:r>
      <w:r w:rsidR="1D1A98FF">
        <w:t xml:space="preserve">The water content </w:t>
      </w:r>
      <w:r w:rsidR="003D2D7F">
        <w:t xml:space="preserve">will be </w:t>
      </w:r>
      <w:r w:rsidR="1D1A98FF">
        <w:t xml:space="preserve">easily </w:t>
      </w:r>
      <w:r w:rsidR="002F2DB8">
        <w:t xml:space="preserve">removable </w:t>
      </w:r>
      <w:r w:rsidR="4726A8F5">
        <w:t xml:space="preserve">from the jug </w:t>
      </w:r>
      <w:r w:rsidR="002F2DB8">
        <w:t xml:space="preserve">so </w:t>
      </w:r>
      <w:r w:rsidR="006F34A6">
        <w:t xml:space="preserve">we can easily </w:t>
      </w:r>
      <w:r w:rsidR="007B1E49">
        <w:t xml:space="preserve">dump </w:t>
      </w:r>
      <w:r w:rsidR="00726A2D">
        <w:t>out and</w:t>
      </w:r>
      <w:r w:rsidR="00053562">
        <w:t xml:space="preserve"> refill the container.</w:t>
      </w:r>
    </w:p>
    <w:p w14:paraId="68002482" w14:textId="7C106369" w:rsidR="7E85A591" w:rsidRDefault="6D650FCC" w:rsidP="524AEDB7">
      <w:pPr>
        <w:pStyle w:val="Heading2"/>
      </w:pPr>
      <w:bookmarkStart w:id="11" w:name="_Toc160399953"/>
      <w:r>
        <w:lastRenderedPageBreak/>
        <w:t>Battery Supply</w:t>
      </w:r>
      <w:bookmarkEnd w:id="11"/>
    </w:p>
    <w:p w14:paraId="2E1AA1B5" w14:textId="56F7A1BD" w:rsidR="00E953C1" w:rsidRPr="00E953C1" w:rsidRDefault="49AD95DB" w:rsidP="09905C71">
      <w:pPr>
        <w:jc w:val="both"/>
      </w:pPr>
      <w:r>
        <w:t xml:space="preserve">As we are using </w:t>
      </w:r>
      <w:r w:rsidR="00DD4929">
        <w:t>a drill motor</w:t>
      </w:r>
      <w:r w:rsidR="6B8853FF">
        <w:t xml:space="preserve">, it requires a </w:t>
      </w:r>
      <w:r w:rsidR="25055565">
        <w:t>substantial</w:t>
      </w:r>
      <w:r w:rsidR="6B8853FF">
        <w:t xml:space="preserve"> amount of power. For this reason, we require high peak power to run the motor.</w:t>
      </w:r>
      <w:r w:rsidR="18D1C437">
        <w:t xml:space="preserve"> We </w:t>
      </w:r>
      <w:r w:rsidR="00642180">
        <w:t>will be using a drill motor</w:t>
      </w:r>
      <w:r w:rsidR="00380ACF">
        <w:t xml:space="preserve"> to </w:t>
      </w:r>
      <w:r w:rsidR="00AA3D8E">
        <w:t>ensure</w:t>
      </w:r>
      <w:r w:rsidR="7F1D52E9">
        <w:t xml:space="preserve"> there is </w:t>
      </w:r>
      <w:r w:rsidR="45C51DFD">
        <w:t>adequate</w:t>
      </w:r>
      <w:r w:rsidR="7F1D52E9">
        <w:t xml:space="preserve"> power to</w:t>
      </w:r>
      <w:r w:rsidR="00380ACF">
        <w:t xml:space="preserve"> </w:t>
      </w:r>
      <w:r w:rsidR="402F80F4">
        <w:t>support the high torque of</w:t>
      </w:r>
      <w:r w:rsidR="00380ACF">
        <w:t xml:space="preserve"> the motor.</w:t>
      </w:r>
    </w:p>
    <w:p w14:paraId="2C7A0A52" w14:textId="77A58789" w:rsidR="00196E75" w:rsidRDefault="006D4E56" w:rsidP="00196E75">
      <w:pPr>
        <w:pStyle w:val="Heading2"/>
      </w:pPr>
      <w:bookmarkStart w:id="12" w:name="_Toc160399954"/>
      <w:r>
        <w:t>Electrical Components Contact with Water</w:t>
      </w:r>
      <w:bookmarkEnd w:id="12"/>
    </w:p>
    <w:p w14:paraId="4E55B0C1" w14:textId="072AC5FB" w:rsidR="00AA3D8E" w:rsidRPr="00AA3D8E" w:rsidRDefault="00AA3D8E" w:rsidP="09905C71">
      <w:pPr>
        <w:jc w:val="both"/>
      </w:pPr>
      <w:r>
        <w:t>Our design has multiple electrical components such as</w:t>
      </w:r>
      <w:r w:rsidR="00424F0F">
        <w:t xml:space="preserve"> the motor, the arduino, and the power supply. </w:t>
      </w:r>
      <w:r w:rsidR="00787907">
        <w:t>It’s</w:t>
      </w:r>
      <w:r w:rsidR="009E6F32">
        <w:t xml:space="preserve"> very important for these components </w:t>
      </w:r>
      <w:r w:rsidR="00BE0F0C">
        <w:t xml:space="preserve">to </w:t>
      </w:r>
      <w:r w:rsidR="009E6F32">
        <w:t xml:space="preserve">not </w:t>
      </w:r>
      <w:r w:rsidR="00BE0F0C">
        <w:t>get wet.</w:t>
      </w:r>
      <w:r w:rsidR="0081126B">
        <w:t xml:space="preserve"> </w:t>
      </w:r>
      <w:r w:rsidR="00EC20F0">
        <w:t xml:space="preserve">The top of the bucket will be covered with a piece of plywood, with a hole drilled out for the motor </w:t>
      </w:r>
      <w:r w:rsidR="5027CCF4">
        <w:t>and rod</w:t>
      </w:r>
      <w:r w:rsidR="00EC20F0">
        <w:t xml:space="preserve"> to go through. The rest of the electrical components will sit on top of the plywood </w:t>
      </w:r>
      <w:r w:rsidR="00787907">
        <w:t xml:space="preserve">as well. </w:t>
      </w:r>
      <w:r w:rsidR="00EF2099">
        <w:t xml:space="preserve">This also ensures we have an easy way to </w:t>
      </w:r>
      <w:r w:rsidR="00AB55B9">
        <w:t>dump the contents of the bucket.</w:t>
      </w:r>
    </w:p>
    <w:p w14:paraId="26025671" w14:textId="3B0F28C8" w:rsidR="1964424F" w:rsidRPr="00FC032E" w:rsidRDefault="1964424F" w:rsidP="70C25BD7">
      <w:pPr>
        <w:pStyle w:val="Heading1"/>
        <w:rPr>
          <w:rFonts w:asciiTheme="minorHAnsi" w:hAnsiTheme="minorHAnsi"/>
        </w:rPr>
      </w:pPr>
      <w:bookmarkStart w:id="13" w:name="_Toc160399955"/>
      <w:commentRangeStart w:id="14"/>
      <w:r w:rsidRPr="00FC032E">
        <w:rPr>
          <w:rFonts w:asciiTheme="minorHAnsi" w:hAnsiTheme="minorHAnsi"/>
        </w:rPr>
        <w:t>Prototype test plan</w:t>
      </w:r>
      <w:commentRangeEnd w:id="14"/>
      <w:r w:rsidRPr="00FC032E">
        <w:rPr>
          <w:rFonts w:asciiTheme="minorHAnsi" w:hAnsiTheme="minorHAnsi"/>
        </w:rPr>
        <w:commentReference w:id="14"/>
      </w:r>
      <w:bookmarkEnd w:id="13"/>
    </w:p>
    <w:p w14:paraId="1A12E353" w14:textId="5763B9B5" w:rsidR="3E9132A0" w:rsidRPr="00FC032E" w:rsidRDefault="3E9132A0" w:rsidP="70C25BD7">
      <w:pPr>
        <w:pStyle w:val="Heading2"/>
        <w:rPr>
          <w:rFonts w:asciiTheme="minorHAnsi" w:hAnsiTheme="minorHAnsi"/>
        </w:rPr>
      </w:pPr>
      <w:bookmarkStart w:id="15" w:name="_Toc160399956"/>
      <w:commentRangeStart w:id="16"/>
      <w:r w:rsidRPr="00FC032E">
        <w:rPr>
          <w:rFonts w:asciiTheme="minorHAnsi" w:hAnsiTheme="minorHAnsi"/>
        </w:rPr>
        <w:t>TinkerCad</w:t>
      </w:r>
      <w:r w:rsidR="11B236FE" w:rsidRPr="00FC032E">
        <w:rPr>
          <w:rFonts w:asciiTheme="minorHAnsi" w:hAnsiTheme="minorHAnsi"/>
        </w:rPr>
        <w:t xml:space="preserve"> </w:t>
      </w:r>
      <w:commentRangeEnd w:id="16"/>
      <w:r w:rsidRPr="00FC032E">
        <w:rPr>
          <w:rFonts w:asciiTheme="minorHAnsi" w:hAnsiTheme="minorHAnsi"/>
        </w:rPr>
        <w:commentReference w:id="16"/>
      </w:r>
      <w:bookmarkEnd w:id="15"/>
    </w:p>
    <w:p w14:paraId="717F9B31" w14:textId="1BD67B26" w:rsidR="2F945A98" w:rsidRPr="00FC032E" w:rsidRDefault="2F945A98" w:rsidP="00197F2A">
      <w:pPr>
        <w:jc w:val="both"/>
      </w:pPr>
      <w:r w:rsidRPr="00FC032E">
        <w:t>As mentioned above, the goal of this prototype is to focus on the repeatability of the tests. For this reason,</w:t>
      </w:r>
      <w:r w:rsidR="4243EBA2" w:rsidRPr="00FC032E">
        <w:t xml:space="preserve"> an analytical model </w:t>
      </w:r>
      <w:r w:rsidR="6E393FC9" w:rsidRPr="00FC032E">
        <w:t>focusing on</w:t>
      </w:r>
      <w:r w:rsidR="4243EBA2" w:rsidRPr="00FC032E">
        <w:t xml:space="preserve"> the </w:t>
      </w:r>
      <w:r w:rsidRPr="00FC032E">
        <w:t>electronics</w:t>
      </w:r>
      <w:r w:rsidR="60E5E781" w:rsidRPr="00FC032E">
        <w:t xml:space="preserve"> configuration will be</w:t>
      </w:r>
      <w:r w:rsidR="655A34BD" w:rsidRPr="00FC032E">
        <w:t xml:space="preserve"> created on TinkerCad.</w:t>
      </w:r>
      <w:r w:rsidR="3B69F8C9" w:rsidRPr="00FC032E">
        <w:t xml:space="preserve"> This model will focus on measuring the </w:t>
      </w:r>
      <w:r w:rsidR="334E60AE" w:rsidRPr="00FC032E">
        <w:t>rotational</w:t>
      </w:r>
      <w:r w:rsidR="3B69F8C9" w:rsidRPr="00FC032E">
        <w:t xml:space="preserve"> speed of the motor to ensure that the RPMs can be </w:t>
      </w:r>
      <w:r w:rsidR="07F72146" w:rsidRPr="00FC032E">
        <w:t>consistent</w:t>
      </w:r>
      <w:r w:rsidR="3B69F8C9" w:rsidRPr="00FC032E">
        <w:t xml:space="preserve"> for subsequent tests. </w:t>
      </w:r>
    </w:p>
    <w:p w14:paraId="599BAE41" w14:textId="73E847BE" w:rsidR="3DB62129" w:rsidRPr="00FC032E" w:rsidRDefault="3DB62129" w:rsidP="00197F2A">
      <w:pPr>
        <w:jc w:val="both"/>
      </w:pPr>
      <w:r w:rsidRPr="00FC032E">
        <w:t>TinkerCad allows for</w:t>
      </w:r>
      <w:r w:rsidR="0D1668B3" w:rsidRPr="00FC032E">
        <w:t xml:space="preserve"> </w:t>
      </w:r>
      <w:r w:rsidRPr="00FC032E">
        <w:t xml:space="preserve">the set up and analysis of an </w:t>
      </w:r>
      <w:r w:rsidR="7104A996" w:rsidRPr="00FC032E">
        <w:t>Arduino</w:t>
      </w:r>
      <w:r w:rsidRPr="00FC032E">
        <w:t xml:space="preserve"> configuration</w:t>
      </w:r>
      <w:r w:rsidR="3A9122E2" w:rsidRPr="00FC032E">
        <w:t xml:space="preserve"> to test ideas before building them in the real world</w:t>
      </w:r>
      <w:r w:rsidR="134B483C" w:rsidRPr="00FC032E">
        <w:t>. This is v</w:t>
      </w:r>
      <w:r w:rsidR="3A9122E2" w:rsidRPr="00FC032E">
        <w:t>ery convenient as we would like the clients feedback before purchasing physical</w:t>
      </w:r>
      <w:r w:rsidR="79360813" w:rsidRPr="00FC032E">
        <w:t xml:space="preserve"> parts. </w:t>
      </w:r>
      <w:r w:rsidR="3ABF16D1" w:rsidRPr="00FC032E">
        <w:t>The configuration</w:t>
      </w:r>
      <w:r w:rsidR="79360813" w:rsidRPr="00FC032E">
        <w:t xml:space="preserve"> of the electronic system can be seen in the following figure.</w:t>
      </w:r>
    </w:p>
    <w:p w14:paraId="59414E4D" w14:textId="1178EF49" w:rsidR="70C25BD7" w:rsidRPr="00FC032E" w:rsidRDefault="70C25BD7" w:rsidP="70C25BD7"/>
    <w:p w14:paraId="6D2B9E9A" w14:textId="77777777" w:rsidR="00197F2A" w:rsidRDefault="3AAB2A8F" w:rsidP="09905C71">
      <w:pPr>
        <w:keepNext/>
        <w:jc w:val="center"/>
      </w:pPr>
      <w:r>
        <w:rPr>
          <w:noProof/>
        </w:rPr>
        <w:lastRenderedPageBreak/>
        <w:drawing>
          <wp:inline distT="0" distB="0" distL="0" distR="0" wp14:anchorId="61C45BCA" wp14:editId="5F8DBD75">
            <wp:extent cx="4477138" cy="3856054"/>
            <wp:effectExtent l="0" t="0" r="0" b="0"/>
            <wp:docPr id="1210079945" name="Picture 121007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07994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7138" cy="3856054"/>
                    </a:xfrm>
                    <a:prstGeom prst="rect">
                      <a:avLst/>
                    </a:prstGeom>
                  </pic:spPr>
                </pic:pic>
              </a:graphicData>
            </a:graphic>
          </wp:inline>
        </w:drawing>
      </w:r>
    </w:p>
    <w:p w14:paraId="2154FD77" w14:textId="39CB888B" w:rsidR="1EBD388F" w:rsidRPr="00FC032E" w:rsidRDefault="00197F2A" w:rsidP="09905C71">
      <w:pPr>
        <w:pStyle w:val="Caption"/>
        <w:jc w:val="center"/>
      </w:pPr>
      <w:bookmarkStart w:id="17" w:name="_Toc160399901"/>
      <w:r>
        <w:t xml:space="preserve">Figure </w:t>
      </w:r>
      <w:r>
        <w:fldChar w:fldCharType="begin"/>
      </w:r>
      <w:r>
        <w:instrText xml:space="preserve"> SEQ Figure \* ARABIC </w:instrText>
      </w:r>
      <w:r>
        <w:fldChar w:fldCharType="separate"/>
      </w:r>
      <w:r w:rsidR="00E67FC4">
        <w:rPr>
          <w:noProof/>
        </w:rPr>
        <w:t>1</w:t>
      </w:r>
      <w:r>
        <w:fldChar w:fldCharType="end"/>
      </w:r>
      <w:r>
        <w:t>: Arduino Set up</w:t>
      </w:r>
      <w:bookmarkEnd w:id="17"/>
    </w:p>
    <w:p w14:paraId="44597AB6" w14:textId="42089DA9" w:rsidR="79360813" w:rsidRPr="00FC032E" w:rsidRDefault="79360813" w:rsidP="00CE7930">
      <w:pPr>
        <w:jc w:val="both"/>
      </w:pPr>
      <w:r w:rsidRPr="00FC032E">
        <w:t xml:space="preserve">The system will be powered by a power </w:t>
      </w:r>
      <w:r w:rsidR="6DE00839" w:rsidRPr="00FC032E">
        <w:t>source, such as a</w:t>
      </w:r>
      <w:r w:rsidR="14A34EBA" w:rsidRPr="00FC032E">
        <w:t xml:space="preserve"> 12V</w:t>
      </w:r>
      <w:r w:rsidR="6DE00839" w:rsidRPr="00FC032E">
        <w:t xml:space="preserve"> battery pack</w:t>
      </w:r>
      <w:r w:rsidR="270F32F9" w:rsidRPr="00FC032E">
        <w:t xml:space="preserve">. </w:t>
      </w:r>
      <w:r w:rsidR="421E08E9" w:rsidRPr="00FC032E">
        <w:t>The multiple-speed DC motor will rotate the turbine attached to the rock sample</w:t>
      </w:r>
      <w:r w:rsidR="4A5F4E75" w:rsidRPr="00FC032E">
        <w:t xml:space="preserve">, which can be seen in the </w:t>
      </w:r>
      <w:r w:rsidR="217720CE" w:rsidRPr="00FC032E">
        <w:t>next</w:t>
      </w:r>
      <w:r w:rsidR="4A5F4E75" w:rsidRPr="00FC032E">
        <w:t xml:space="preserve"> section of the report</w:t>
      </w:r>
      <w:r w:rsidR="421E08E9" w:rsidRPr="00FC032E">
        <w:t>.</w:t>
      </w:r>
      <w:r w:rsidR="270F32F9" w:rsidRPr="00FC032E">
        <w:t xml:space="preserve"> The DC </w:t>
      </w:r>
      <w:r w:rsidR="1F540731" w:rsidRPr="00FC032E">
        <w:t xml:space="preserve">motor </w:t>
      </w:r>
      <w:r w:rsidR="270F32F9" w:rsidRPr="00FC032E">
        <w:t xml:space="preserve">will be attached to </w:t>
      </w:r>
      <w:r w:rsidR="65F68DE6" w:rsidRPr="00FC032E">
        <w:t>the</w:t>
      </w:r>
      <w:r w:rsidR="270F32F9" w:rsidRPr="00FC032E">
        <w:t xml:space="preserve"> MOSFET, which</w:t>
      </w:r>
      <w:r w:rsidR="0921A820" w:rsidRPr="00FC032E">
        <w:t>,</w:t>
      </w:r>
      <w:r w:rsidR="12701430" w:rsidRPr="00FC032E">
        <w:t xml:space="preserve"> using </w:t>
      </w:r>
      <w:r w:rsidR="15442E4F" w:rsidRPr="00FC032E">
        <w:t>P</w:t>
      </w:r>
      <w:r w:rsidR="12701430" w:rsidRPr="00FC032E">
        <w:t xml:space="preserve">ulse </w:t>
      </w:r>
      <w:r w:rsidR="5B899E87" w:rsidRPr="00FC032E">
        <w:t>W</w:t>
      </w:r>
      <w:r w:rsidR="12701430" w:rsidRPr="00FC032E">
        <w:t xml:space="preserve">idth </w:t>
      </w:r>
      <w:r w:rsidR="7776522B" w:rsidRPr="00FC032E">
        <w:t>Modulation</w:t>
      </w:r>
      <w:r w:rsidR="12701430" w:rsidRPr="00FC032E">
        <w:t xml:space="preserve"> (PWM),</w:t>
      </w:r>
      <w:r w:rsidR="260438BE" w:rsidRPr="00FC032E">
        <w:t xml:space="preserve"> can control the power/voltage supplie</w:t>
      </w:r>
      <w:r w:rsidR="46B61E0C" w:rsidRPr="00FC032E">
        <w:t>d</w:t>
      </w:r>
      <w:r w:rsidR="260438BE" w:rsidRPr="00FC032E">
        <w:t xml:space="preserve"> to the motor</w:t>
      </w:r>
      <w:r w:rsidR="270F32F9" w:rsidRPr="00FC032E">
        <w:t xml:space="preserve"> </w:t>
      </w:r>
      <w:r w:rsidR="705ACA03" w:rsidRPr="00FC032E">
        <w:t>in a cyclical manner. T</w:t>
      </w:r>
      <w:r w:rsidR="3A06F3C1" w:rsidRPr="00FC032E">
        <w:t>h</w:t>
      </w:r>
      <w:r w:rsidR="705ACA03" w:rsidRPr="00FC032E">
        <w:t xml:space="preserve">e following figure shows a typical cycle. In this case, the motor is off for 75% of the time and on for 25% of the time, resulting in a lower power supply to the motor, and ultimately a slower rotational speed. </w:t>
      </w:r>
    </w:p>
    <w:p w14:paraId="293521F0" w14:textId="77777777" w:rsidR="00CE7930" w:rsidRDefault="705ACA03" w:rsidP="00B612D8">
      <w:pPr>
        <w:keepNext/>
        <w:jc w:val="center"/>
      </w:pPr>
      <w:r w:rsidRPr="00FC032E">
        <w:rPr>
          <w:noProof/>
        </w:rPr>
        <w:lastRenderedPageBreak/>
        <w:drawing>
          <wp:inline distT="0" distB="0" distL="0" distR="0" wp14:anchorId="244BF0AC" wp14:editId="2D41D8CD">
            <wp:extent cx="3806456" cy="2446136"/>
            <wp:effectExtent l="0" t="0" r="3810" b="0"/>
            <wp:docPr id="81997844" name="Picture 8199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810978" cy="2449042"/>
                    </a:xfrm>
                    <a:prstGeom prst="rect">
                      <a:avLst/>
                    </a:prstGeom>
                  </pic:spPr>
                </pic:pic>
              </a:graphicData>
            </a:graphic>
          </wp:inline>
        </w:drawing>
      </w:r>
    </w:p>
    <w:p w14:paraId="5FE463D1" w14:textId="4C1FA75A" w:rsidR="705ACA03" w:rsidRPr="00FC032E" w:rsidRDefault="00CE7930" w:rsidP="00B612D8">
      <w:pPr>
        <w:pStyle w:val="Caption"/>
        <w:jc w:val="center"/>
      </w:pPr>
      <w:bookmarkStart w:id="18" w:name="_Toc160399902"/>
      <w:r>
        <w:t xml:space="preserve">Figure </w:t>
      </w:r>
      <w:r>
        <w:fldChar w:fldCharType="begin"/>
      </w:r>
      <w:r>
        <w:instrText xml:space="preserve"> SEQ Figure \* ARABIC </w:instrText>
      </w:r>
      <w:r>
        <w:fldChar w:fldCharType="separate"/>
      </w:r>
      <w:r w:rsidR="00E67FC4">
        <w:rPr>
          <w:noProof/>
        </w:rPr>
        <w:t>2</w:t>
      </w:r>
      <w:r>
        <w:fldChar w:fldCharType="end"/>
      </w:r>
      <w:r>
        <w:t xml:space="preserve">: </w:t>
      </w:r>
      <w:r w:rsidRPr="009D13D2">
        <w:t>Pulse Width Modulation Graph (Koon, 2020)</w:t>
      </w:r>
      <w:bookmarkEnd w:id="18"/>
    </w:p>
    <w:p w14:paraId="5FE18FAF" w14:textId="700A155F" w:rsidR="12AAA038" w:rsidRPr="00FC032E" w:rsidRDefault="12AAA038" w:rsidP="00CE7930">
      <w:pPr>
        <w:jc w:val="both"/>
      </w:pPr>
      <w:r>
        <w:t xml:space="preserve">The </w:t>
      </w:r>
      <w:r w:rsidR="003C2CD1">
        <w:t>potentiometer</w:t>
      </w:r>
      <w:r>
        <w:t xml:space="preserve"> on the bottom of the figure will be responsible for changing the speed of the motor by </w:t>
      </w:r>
      <w:r w:rsidR="60B0C7F2">
        <w:t xml:space="preserve">manually turning a dial which is in control of </w:t>
      </w:r>
      <w:r>
        <w:t xml:space="preserve">inputting more </w:t>
      </w:r>
      <w:r w:rsidR="51D203B1">
        <w:t>power</w:t>
      </w:r>
      <w:r w:rsidR="390005D9">
        <w:t xml:space="preserve"> to the motor. There will be a hall sensor which </w:t>
      </w:r>
      <w:r w:rsidR="39928AB7">
        <w:t>measure</w:t>
      </w:r>
      <w:r w:rsidR="09D049F3">
        <w:t>s</w:t>
      </w:r>
      <w:r w:rsidR="39928AB7">
        <w:t xml:space="preserve"> the RPM</w:t>
      </w:r>
      <w:r w:rsidR="39AE1C73">
        <w:t xml:space="preserve"> of the motor </w:t>
      </w:r>
      <w:r w:rsidR="79FBD883">
        <w:t xml:space="preserve">using </w:t>
      </w:r>
      <w:r w:rsidR="00254C9A">
        <w:t>magnetic</w:t>
      </w:r>
      <w:r w:rsidR="79FBD883">
        <w:t xml:space="preserve"> fields </w:t>
      </w:r>
      <w:r w:rsidR="39AE1C73">
        <w:t>and transmits the data to the user</w:t>
      </w:r>
      <w:r w:rsidR="7E412088">
        <w:t xml:space="preserve">. </w:t>
      </w:r>
    </w:p>
    <w:p w14:paraId="1CE73CD0" w14:textId="1E15F75E" w:rsidR="67031BE3" w:rsidRPr="00FC032E" w:rsidRDefault="7E412088" w:rsidP="00CE7930">
      <w:pPr>
        <w:jc w:val="both"/>
      </w:pPr>
      <w:r>
        <w:t xml:space="preserve">When running the design, the user can adjust the </w:t>
      </w:r>
      <w:r w:rsidR="003C2CD1">
        <w:t>potentiometer</w:t>
      </w:r>
      <w:r>
        <w:t xml:space="preserve"> dial, </w:t>
      </w:r>
      <w:bookmarkStart w:id="19" w:name="_Int_GEHZXH68"/>
      <w:r>
        <w:t>ultimately adjusting</w:t>
      </w:r>
      <w:bookmarkEnd w:id="19"/>
      <w:r>
        <w:t xml:space="preserve"> the amperage, as seen in the following figure.</w:t>
      </w:r>
    </w:p>
    <w:p w14:paraId="1C399275" w14:textId="77777777" w:rsidR="00CE7930" w:rsidRDefault="20BE74C0" w:rsidP="00B612D8">
      <w:pPr>
        <w:keepNext/>
        <w:jc w:val="center"/>
      </w:pPr>
      <w:r>
        <w:rPr>
          <w:noProof/>
        </w:rPr>
        <w:drawing>
          <wp:inline distT="0" distB="0" distL="0" distR="0" wp14:anchorId="0761042A" wp14:editId="76BFBABE">
            <wp:extent cx="3398798" cy="3327991"/>
            <wp:effectExtent l="0" t="0" r="0" b="6350"/>
            <wp:docPr id="259675696" name="Picture 25967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7569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0005" cy="3329173"/>
                    </a:xfrm>
                    <a:prstGeom prst="rect">
                      <a:avLst/>
                    </a:prstGeom>
                  </pic:spPr>
                </pic:pic>
              </a:graphicData>
            </a:graphic>
          </wp:inline>
        </w:drawing>
      </w:r>
    </w:p>
    <w:p w14:paraId="5F842092" w14:textId="73790575" w:rsidR="771176B6" w:rsidRPr="00FC032E" w:rsidRDefault="00CE7930" w:rsidP="00B612D8">
      <w:pPr>
        <w:pStyle w:val="Caption"/>
        <w:jc w:val="center"/>
      </w:pPr>
      <w:bookmarkStart w:id="20" w:name="_Toc160399903"/>
      <w:r>
        <w:t xml:space="preserve">Figure </w:t>
      </w:r>
      <w:r>
        <w:fldChar w:fldCharType="begin"/>
      </w:r>
      <w:r>
        <w:instrText xml:space="preserve"> SEQ Figure \* ARABIC </w:instrText>
      </w:r>
      <w:r>
        <w:fldChar w:fldCharType="separate"/>
      </w:r>
      <w:r w:rsidR="00E67FC4">
        <w:rPr>
          <w:noProof/>
        </w:rPr>
        <w:t>3</w:t>
      </w:r>
      <w:r>
        <w:fldChar w:fldCharType="end"/>
      </w:r>
      <w:r>
        <w:t>: Arduino Simulation</w:t>
      </w:r>
      <w:bookmarkEnd w:id="20"/>
    </w:p>
    <w:p w14:paraId="21D74701" w14:textId="74FF673D" w:rsidR="70C25BD7" w:rsidRPr="00FC032E" w:rsidRDefault="70C25BD7" w:rsidP="70C25BD7"/>
    <w:p w14:paraId="051CF991" w14:textId="3D02629F" w:rsidR="4828B72F" w:rsidRPr="00FC032E" w:rsidRDefault="4828B72F" w:rsidP="00B612D8">
      <w:pPr>
        <w:jc w:val="both"/>
      </w:pPr>
      <w:r w:rsidRPr="00FC032E">
        <w:t xml:space="preserve">As shown above, when the dial was adjusted, the amperage was increased significantly. This will result in a slower/faster motor. </w:t>
      </w:r>
      <w:r w:rsidR="67031BE3" w:rsidRPr="00FC032E">
        <w:t xml:space="preserve">Being capable of adjusting and noting the rotational speeds will allow for our design to be very repeatable, which will </w:t>
      </w:r>
      <w:r w:rsidR="15CCCCA4" w:rsidRPr="00FC032E">
        <w:t>be essential when users want to keep the speed constant</w:t>
      </w:r>
      <w:r w:rsidR="67031BE3" w:rsidRPr="00FC032E">
        <w:t>.</w:t>
      </w:r>
      <w:r w:rsidR="2E407A62" w:rsidRPr="00FC032E">
        <w:t xml:space="preserve"> </w:t>
      </w:r>
    </w:p>
    <w:p w14:paraId="672AE7DF" w14:textId="6F3645E2" w:rsidR="79856BAE" w:rsidRPr="00FC032E" w:rsidRDefault="79856BAE" w:rsidP="413AE4C2">
      <w:pPr>
        <w:pStyle w:val="Heading2"/>
        <w:rPr>
          <w:rFonts w:asciiTheme="minorHAnsi" w:hAnsiTheme="minorHAnsi"/>
        </w:rPr>
      </w:pPr>
      <w:bookmarkStart w:id="21" w:name="_Toc160399957"/>
      <w:r w:rsidRPr="00FC032E">
        <w:rPr>
          <w:rFonts w:asciiTheme="minorHAnsi" w:hAnsiTheme="minorHAnsi"/>
        </w:rPr>
        <w:t>Physical Set up</w:t>
      </w:r>
      <w:bookmarkEnd w:id="21"/>
    </w:p>
    <w:p w14:paraId="1A87A79C" w14:textId="77534430" w:rsidR="79856BAE" w:rsidRPr="00FC032E" w:rsidRDefault="79856BAE" w:rsidP="00B612D8">
      <w:pPr>
        <w:jc w:val="both"/>
        <w:rPr>
          <w:rFonts w:eastAsia="Aptos" w:cs="Aptos"/>
          <w:color w:val="000000" w:themeColor="text1"/>
        </w:rPr>
      </w:pPr>
      <w:r w:rsidRPr="00FC032E">
        <w:rPr>
          <w:rFonts w:eastAsia="Aptos" w:cs="Aptos"/>
          <w:color w:val="000000" w:themeColor="text1"/>
        </w:rPr>
        <w:t xml:space="preserve">The main subsystems which will be used in our Prototype I are the jug configuration, attachment of rock to the turbine, and the content of the water. </w:t>
      </w:r>
      <w:r w:rsidR="003D2414" w:rsidRPr="00FC032E">
        <w:rPr>
          <w:rFonts w:eastAsia="Aptos" w:cs="Aptos"/>
          <w:color w:val="000000" w:themeColor="text1"/>
        </w:rPr>
        <w:t xml:space="preserve">This prototype will be a </w:t>
      </w:r>
      <w:r w:rsidR="0016220C" w:rsidRPr="00FC032E">
        <w:rPr>
          <w:rFonts w:eastAsia="Aptos" w:cs="Aptos"/>
          <w:color w:val="000000" w:themeColor="text1"/>
        </w:rPr>
        <w:t>focused physical test which will focus on the</w:t>
      </w:r>
      <w:r w:rsidR="00FC032E" w:rsidRPr="00FC032E">
        <w:rPr>
          <w:rFonts w:eastAsia="Aptos" w:cs="Aptos"/>
          <w:color w:val="000000" w:themeColor="text1"/>
        </w:rPr>
        <w:t xml:space="preserve"> rock selected for erosion. </w:t>
      </w:r>
      <w:r w:rsidRPr="00FC032E">
        <w:rPr>
          <w:rFonts w:eastAsia="Aptos" w:cs="Aptos"/>
          <w:color w:val="000000" w:themeColor="text1"/>
        </w:rPr>
        <w:t>The prototype consists of the following materials</w:t>
      </w:r>
    </w:p>
    <w:p w14:paraId="63F30A75" w14:textId="457F3E80" w:rsidR="79856BAE" w:rsidRPr="00FC032E" w:rsidRDefault="79856BAE" w:rsidP="413AE4C2">
      <w:pPr>
        <w:pStyle w:val="ListParagraph"/>
        <w:numPr>
          <w:ilvl w:val="0"/>
          <w:numId w:val="9"/>
        </w:numPr>
        <w:rPr>
          <w:rFonts w:eastAsia="Aptos" w:cs="Aptos"/>
          <w:color w:val="000000" w:themeColor="text1"/>
        </w:rPr>
      </w:pPr>
      <w:r w:rsidRPr="00FC032E">
        <w:rPr>
          <w:rFonts w:eastAsia="Aptos" w:cs="Aptos"/>
          <w:color w:val="000000" w:themeColor="text1"/>
        </w:rPr>
        <w:t>Home Depot Bucket</w:t>
      </w:r>
    </w:p>
    <w:p w14:paraId="09E914F3" w14:textId="099AE569" w:rsidR="79856BAE" w:rsidRPr="00FC032E" w:rsidRDefault="79856BAE" w:rsidP="413AE4C2">
      <w:pPr>
        <w:pStyle w:val="ListParagraph"/>
        <w:numPr>
          <w:ilvl w:val="0"/>
          <w:numId w:val="9"/>
        </w:numPr>
        <w:rPr>
          <w:rFonts w:eastAsia="Aptos" w:cs="Aptos"/>
          <w:color w:val="000000" w:themeColor="text1"/>
        </w:rPr>
      </w:pPr>
      <w:r w:rsidRPr="00FC032E">
        <w:rPr>
          <w:rFonts w:eastAsia="Aptos" w:cs="Aptos"/>
          <w:color w:val="000000" w:themeColor="text1"/>
        </w:rPr>
        <w:t>DIY Steel rod turbine</w:t>
      </w:r>
    </w:p>
    <w:p w14:paraId="48AACBF5" w14:textId="7F053A1C" w:rsidR="79856BAE" w:rsidRPr="00FC032E" w:rsidRDefault="79856BAE" w:rsidP="413AE4C2">
      <w:pPr>
        <w:pStyle w:val="ListParagraph"/>
        <w:numPr>
          <w:ilvl w:val="0"/>
          <w:numId w:val="9"/>
        </w:numPr>
        <w:rPr>
          <w:rFonts w:eastAsia="Aptos" w:cs="Aptos"/>
          <w:color w:val="000000" w:themeColor="text1"/>
        </w:rPr>
      </w:pPr>
      <w:r w:rsidRPr="00FC032E">
        <w:rPr>
          <w:rFonts w:eastAsia="Aptos" w:cs="Aptos"/>
          <w:color w:val="000000" w:themeColor="text1"/>
        </w:rPr>
        <w:t>Shale sample attached with Zip ties</w:t>
      </w:r>
    </w:p>
    <w:p w14:paraId="3976530B" w14:textId="4B2CF1BE" w:rsidR="79856BAE" w:rsidRPr="00FC032E" w:rsidRDefault="79856BAE" w:rsidP="413AE4C2">
      <w:pPr>
        <w:pStyle w:val="ListParagraph"/>
        <w:numPr>
          <w:ilvl w:val="0"/>
          <w:numId w:val="9"/>
        </w:numPr>
        <w:rPr>
          <w:rFonts w:eastAsia="Aptos" w:cs="Aptos"/>
          <w:color w:val="000000" w:themeColor="text1"/>
        </w:rPr>
      </w:pPr>
      <w:r w:rsidRPr="00FC032E">
        <w:rPr>
          <w:rFonts w:eastAsia="Aptos" w:cs="Aptos"/>
          <w:color w:val="000000" w:themeColor="text1"/>
        </w:rPr>
        <w:t>Ryobi power drill</w:t>
      </w:r>
    </w:p>
    <w:p w14:paraId="5951F48F" w14:textId="1BA7AA26" w:rsidR="79856BAE" w:rsidRPr="00FC032E" w:rsidRDefault="79856BAE" w:rsidP="413AE4C2">
      <w:pPr>
        <w:pStyle w:val="ListParagraph"/>
        <w:numPr>
          <w:ilvl w:val="0"/>
          <w:numId w:val="9"/>
        </w:numPr>
        <w:rPr>
          <w:rFonts w:eastAsia="Aptos" w:cs="Aptos"/>
          <w:color w:val="000000" w:themeColor="text1"/>
        </w:rPr>
      </w:pPr>
      <w:r w:rsidRPr="00FC032E">
        <w:rPr>
          <w:rFonts w:eastAsia="Aptos" w:cs="Aptos"/>
          <w:color w:val="000000" w:themeColor="text1"/>
        </w:rPr>
        <w:t>Salt</w:t>
      </w:r>
    </w:p>
    <w:p w14:paraId="60E5E4B6" w14:textId="724A840E" w:rsidR="79856BAE" w:rsidRPr="00FC032E" w:rsidRDefault="79856BAE" w:rsidP="413AE4C2">
      <w:pPr>
        <w:pStyle w:val="ListParagraph"/>
        <w:numPr>
          <w:ilvl w:val="0"/>
          <w:numId w:val="9"/>
        </w:numPr>
        <w:rPr>
          <w:rFonts w:eastAsia="Aptos" w:cs="Aptos"/>
          <w:color w:val="000000" w:themeColor="text1"/>
        </w:rPr>
      </w:pPr>
      <w:r w:rsidRPr="00FC032E">
        <w:rPr>
          <w:rFonts w:eastAsia="Aptos" w:cs="Aptos"/>
          <w:color w:val="000000" w:themeColor="text1"/>
        </w:rPr>
        <w:t>Selection of road sand and dirt</w:t>
      </w:r>
    </w:p>
    <w:p w14:paraId="48668FE0" w14:textId="58776E78" w:rsidR="79856BAE" w:rsidRPr="00FC032E" w:rsidRDefault="79856BAE" w:rsidP="413AE4C2">
      <w:pPr>
        <w:pStyle w:val="ListParagraph"/>
        <w:numPr>
          <w:ilvl w:val="0"/>
          <w:numId w:val="9"/>
        </w:numPr>
        <w:rPr>
          <w:rFonts w:eastAsia="Aptos" w:cs="Aptos"/>
          <w:color w:val="000000" w:themeColor="text1"/>
        </w:rPr>
      </w:pPr>
      <w:r w:rsidRPr="00FC032E">
        <w:rPr>
          <w:rFonts w:eastAsia="Aptos" w:cs="Aptos"/>
          <w:color w:val="000000" w:themeColor="text1"/>
        </w:rPr>
        <w:t>Scale</w:t>
      </w:r>
    </w:p>
    <w:p w14:paraId="61F3E010" w14:textId="7725152F" w:rsidR="79856BAE" w:rsidRPr="00FC032E" w:rsidRDefault="79856BAE" w:rsidP="413AE4C2">
      <w:pPr>
        <w:pStyle w:val="ListParagraph"/>
        <w:numPr>
          <w:ilvl w:val="0"/>
          <w:numId w:val="9"/>
        </w:numPr>
        <w:rPr>
          <w:rFonts w:eastAsia="Aptos" w:cs="Aptos"/>
          <w:color w:val="000000" w:themeColor="text1"/>
        </w:rPr>
      </w:pPr>
      <w:r w:rsidRPr="00FC032E">
        <w:rPr>
          <w:rFonts w:eastAsia="Aptos" w:cs="Aptos"/>
          <w:color w:val="000000" w:themeColor="text1"/>
        </w:rPr>
        <w:t>Safety Glasses</w:t>
      </w:r>
    </w:p>
    <w:p w14:paraId="51FD8C7A" w14:textId="219190C1" w:rsidR="79856BAE" w:rsidRPr="00FC032E" w:rsidRDefault="79856BAE" w:rsidP="413AE4C2">
      <w:pPr>
        <w:pStyle w:val="ListParagraph"/>
        <w:numPr>
          <w:ilvl w:val="0"/>
          <w:numId w:val="9"/>
        </w:numPr>
        <w:rPr>
          <w:rFonts w:eastAsia="Aptos" w:cs="Aptos"/>
          <w:color w:val="000000" w:themeColor="text1"/>
        </w:rPr>
      </w:pPr>
      <w:r w:rsidRPr="00FC032E">
        <w:rPr>
          <w:rFonts w:eastAsia="Aptos" w:cs="Aptos"/>
          <w:color w:val="000000" w:themeColor="text1"/>
        </w:rPr>
        <w:t>Water</w:t>
      </w:r>
    </w:p>
    <w:p w14:paraId="3B214F0F" w14:textId="20D98414" w:rsidR="79856BAE" w:rsidRPr="00FC032E" w:rsidRDefault="79856BAE" w:rsidP="413AE4C2">
      <w:pPr>
        <w:rPr>
          <w:rFonts w:eastAsia="Aptos" w:cs="Aptos"/>
          <w:color w:val="000000" w:themeColor="text1"/>
        </w:rPr>
      </w:pPr>
      <w:r w:rsidRPr="00FC032E">
        <w:rPr>
          <w:rFonts w:eastAsia="Aptos" w:cs="Aptos"/>
          <w:color w:val="000000" w:themeColor="text1"/>
        </w:rPr>
        <w:t>The following figures show the drill with the turbine and the sample, the setup of the bucket, and the sample after erosion.</w:t>
      </w:r>
    </w:p>
    <w:p w14:paraId="0289D3AC" w14:textId="77777777" w:rsidR="00B612D8" w:rsidRDefault="79856BAE" w:rsidP="00B612D8">
      <w:pPr>
        <w:keepNext/>
        <w:jc w:val="center"/>
      </w:pPr>
      <w:r w:rsidRPr="00FC032E">
        <w:rPr>
          <w:noProof/>
        </w:rPr>
        <w:drawing>
          <wp:inline distT="0" distB="0" distL="0" distR="0" wp14:anchorId="7073556D" wp14:editId="603E8D60">
            <wp:extent cx="4316819" cy="2621872"/>
            <wp:effectExtent l="0" t="0" r="7620" b="7620"/>
            <wp:docPr id="1753990674" name="Picture 175399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2077" cy="2625066"/>
                    </a:xfrm>
                    <a:prstGeom prst="rect">
                      <a:avLst/>
                    </a:prstGeom>
                  </pic:spPr>
                </pic:pic>
              </a:graphicData>
            </a:graphic>
          </wp:inline>
        </w:drawing>
      </w:r>
    </w:p>
    <w:p w14:paraId="6B540ECC" w14:textId="2994A5AC" w:rsidR="79856BAE" w:rsidRPr="00FC032E" w:rsidRDefault="00B612D8" w:rsidP="00B612D8">
      <w:pPr>
        <w:pStyle w:val="Caption"/>
        <w:jc w:val="center"/>
        <w:rPr>
          <w:rFonts w:eastAsia="Aptos" w:cs="Aptos"/>
          <w:color w:val="000000" w:themeColor="text1"/>
        </w:rPr>
      </w:pPr>
      <w:bookmarkStart w:id="22" w:name="_Toc160399904"/>
      <w:r>
        <w:t xml:space="preserve">Figure </w:t>
      </w:r>
      <w:r>
        <w:fldChar w:fldCharType="begin"/>
      </w:r>
      <w:r>
        <w:instrText xml:space="preserve"> SEQ Figure \* ARABIC </w:instrText>
      </w:r>
      <w:r>
        <w:fldChar w:fldCharType="separate"/>
      </w:r>
      <w:r w:rsidR="00E67FC4">
        <w:rPr>
          <w:noProof/>
        </w:rPr>
        <w:t>4</w:t>
      </w:r>
      <w:r>
        <w:fldChar w:fldCharType="end"/>
      </w:r>
      <w:r>
        <w:t xml:space="preserve">: </w:t>
      </w:r>
      <w:r w:rsidRPr="00D70082">
        <w:t>Drill with turbine and sample</w:t>
      </w:r>
      <w:bookmarkEnd w:id="22"/>
    </w:p>
    <w:p w14:paraId="78C996E4" w14:textId="77777777" w:rsidR="00B612D8" w:rsidRDefault="79856BAE" w:rsidP="00B612D8">
      <w:pPr>
        <w:keepNext/>
        <w:jc w:val="center"/>
      </w:pPr>
      <w:r w:rsidRPr="00FC032E">
        <w:rPr>
          <w:noProof/>
        </w:rPr>
        <w:lastRenderedPageBreak/>
        <w:drawing>
          <wp:inline distT="0" distB="0" distL="0" distR="0" wp14:anchorId="4879F84F" wp14:editId="74118C41">
            <wp:extent cx="3104296" cy="4083516"/>
            <wp:effectExtent l="5715" t="0" r="6985" b="6985"/>
            <wp:docPr id="751956542" name="Picture 75195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1948"/>
                    <a:stretch/>
                  </pic:blipFill>
                  <pic:spPr bwMode="auto">
                    <a:xfrm rot="16200000">
                      <a:off x="0" y="0"/>
                      <a:ext cx="3107789" cy="4088111"/>
                    </a:xfrm>
                    <a:prstGeom prst="rect">
                      <a:avLst/>
                    </a:prstGeom>
                    <a:ln>
                      <a:noFill/>
                    </a:ln>
                    <a:extLst>
                      <a:ext uri="{53640926-AAD7-44D8-BBD7-CCE9431645EC}">
                        <a14:shadowObscured xmlns:a14="http://schemas.microsoft.com/office/drawing/2010/main"/>
                      </a:ext>
                    </a:extLst>
                  </pic:spPr>
                </pic:pic>
              </a:graphicData>
            </a:graphic>
          </wp:inline>
        </w:drawing>
      </w:r>
    </w:p>
    <w:p w14:paraId="0801868B" w14:textId="574DB69D" w:rsidR="79856BAE" w:rsidRPr="00FC032E" w:rsidRDefault="00B612D8" w:rsidP="00B612D8">
      <w:pPr>
        <w:pStyle w:val="Caption"/>
        <w:jc w:val="center"/>
        <w:rPr>
          <w:rFonts w:eastAsia="Aptos" w:cs="Aptos"/>
          <w:color w:val="000000" w:themeColor="text1"/>
        </w:rPr>
      </w:pPr>
      <w:bookmarkStart w:id="23" w:name="_Toc160399905"/>
      <w:r>
        <w:t xml:space="preserve">Figure </w:t>
      </w:r>
      <w:r>
        <w:fldChar w:fldCharType="begin"/>
      </w:r>
      <w:r>
        <w:instrText xml:space="preserve"> SEQ Figure \* ARABIC </w:instrText>
      </w:r>
      <w:r>
        <w:fldChar w:fldCharType="separate"/>
      </w:r>
      <w:r w:rsidR="00E67FC4">
        <w:rPr>
          <w:noProof/>
        </w:rPr>
        <w:t>5</w:t>
      </w:r>
      <w:r>
        <w:fldChar w:fldCharType="end"/>
      </w:r>
      <w:r>
        <w:t xml:space="preserve">: </w:t>
      </w:r>
      <w:r w:rsidRPr="00E02BF1">
        <w:t>Bucket Set up</w:t>
      </w:r>
      <w:bookmarkEnd w:id="23"/>
    </w:p>
    <w:p w14:paraId="230904D7" w14:textId="0F947067" w:rsidR="79856BAE" w:rsidRPr="00FC032E" w:rsidRDefault="79856BAE" w:rsidP="413AE4C2">
      <w:pPr>
        <w:rPr>
          <w:rFonts w:eastAsia="Aptos" w:cs="Aptos"/>
          <w:color w:val="000000" w:themeColor="text1"/>
        </w:rPr>
      </w:pPr>
    </w:p>
    <w:p w14:paraId="13EEDD80" w14:textId="77777777" w:rsidR="00B612D8" w:rsidRDefault="50A6DCB4" w:rsidP="00777225">
      <w:pPr>
        <w:keepNext/>
        <w:jc w:val="center"/>
      </w:pPr>
      <w:r w:rsidRPr="00FC032E">
        <w:rPr>
          <w:noProof/>
        </w:rPr>
        <w:drawing>
          <wp:inline distT="0" distB="0" distL="0" distR="0" wp14:anchorId="7507D395" wp14:editId="329B3053">
            <wp:extent cx="3955311" cy="3882847"/>
            <wp:effectExtent l="0" t="0" r="7620" b="3810"/>
            <wp:docPr id="86000829" name="Picture 8600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3480"/>
                    <a:stretch/>
                  </pic:blipFill>
                  <pic:spPr bwMode="auto">
                    <a:xfrm>
                      <a:off x="0" y="0"/>
                      <a:ext cx="3963183" cy="3890575"/>
                    </a:xfrm>
                    <a:prstGeom prst="rect">
                      <a:avLst/>
                    </a:prstGeom>
                    <a:ln>
                      <a:noFill/>
                    </a:ln>
                    <a:extLst>
                      <a:ext uri="{53640926-AAD7-44D8-BBD7-CCE9431645EC}">
                        <a14:shadowObscured xmlns:a14="http://schemas.microsoft.com/office/drawing/2010/main"/>
                      </a:ext>
                    </a:extLst>
                  </pic:spPr>
                </pic:pic>
              </a:graphicData>
            </a:graphic>
          </wp:inline>
        </w:drawing>
      </w:r>
    </w:p>
    <w:p w14:paraId="15C5C271" w14:textId="62C791BD" w:rsidR="50A6DCB4" w:rsidRPr="00FC032E" w:rsidRDefault="00B612D8" w:rsidP="00777225">
      <w:pPr>
        <w:pStyle w:val="Caption"/>
        <w:jc w:val="center"/>
        <w:rPr>
          <w:rFonts w:eastAsia="Aptos" w:cs="Aptos"/>
          <w:color w:val="000000" w:themeColor="text1"/>
        </w:rPr>
      </w:pPr>
      <w:bookmarkStart w:id="24" w:name="_Toc160399906"/>
      <w:r>
        <w:t xml:space="preserve">Figure </w:t>
      </w:r>
      <w:r>
        <w:fldChar w:fldCharType="begin"/>
      </w:r>
      <w:r>
        <w:instrText xml:space="preserve"> SEQ Figure \* ARABIC </w:instrText>
      </w:r>
      <w:r>
        <w:fldChar w:fldCharType="separate"/>
      </w:r>
      <w:r w:rsidR="00E67FC4">
        <w:rPr>
          <w:noProof/>
        </w:rPr>
        <w:t>6</w:t>
      </w:r>
      <w:r>
        <w:fldChar w:fldCharType="end"/>
      </w:r>
      <w:r>
        <w:t xml:space="preserve">: </w:t>
      </w:r>
      <w:r w:rsidRPr="00E66E38">
        <w:t>Rock adherence for Test 1</w:t>
      </w:r>
      <w:bookmarkEnd w:id="24"/>
    </w:p>
    <w:p w14:paraId="55210F3B" w14:textId="77777777" w:rsidR="00777225" w:rsidRDefault="50A6DCB4" w:rsidP="00C600E7">
      <w:pPr>
        <w:keepNext/>
        <w:jc w:val="center"/>
      </w:pPr>
      <w:r w:rsidRPr="00FC032E">
        <w:rPr>
          <w:noProof/>
        </w:rPr>
        <w:lastRenderedPageBreak/>
        <w:drawing>
          <wp:inline distT="0" distB="0" distL="0" distR="0" wp14:anchorId="7963D126" wp14:editId="324451A4">
            <wp:extent cx="4037855" cy="3232298"/>
            <wp:effectExtent l="0" t="0" r="1270" b="6350"/>
            <wp:docPr id="534719520" name="Picture 53471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43659" cy="3236944"/>
                    </a:xfrm>
                    <a:prstGeom prst="rect">
                      <a:avLst/>
                    </a:prstGeom>
                  </pic:spPr>
                </pic:pic>
              </a:graphicData>
            </a:graphic>
          </wp:inline>
        </w:drawing>
      </w:r>
    </w:p>
    <w:p w14:paraId="6D0211AA" w14:textId="6003152A" w:rsidR="50A6DCB4" w:rsidRPr="00FC032E" w:rsidRDefault="00777225" w:rsidP="00C600E7">
      <w:pPr>
        <w:pStyle w:val="Caption"/>
        <w:jc w:val="center"/>
        <w:rPr>
          <w:rFonts w:eastAsia="Aptos" w:cs="Aptos"/>
          <w:color w:val="000000" w:themeColor="text1"/>
        </w:rPr>
      </w:pPr>
      <w:bookmarkStart w:id="25" w:name="_Toc160399907"/>
      <w:r>
        <w:t xml:space="preserve">Figure </w:t>
      </w:r>
      <w:r>
        <w:fldChar w:fldCharType="begin"/>
      </w:r>
      <w:r>
        <w:instrText xml:space="preserve"> SEQ Figure \* ARABIC </w:instrText>
      </w:r>
      <w:r>
        <w:fldChar w:fldCharType="separate"/>
      </w:r>
      <w:r w:rsidR="00E67FC4">
        <w:rPr>
          <w:noProof/>
        </w:rPr>
        <w:t>7</w:t>
      </w:r>
      <w:r>
        <w:fldChar w:fldCharType="end"/>
      </w:r>
      <w:r>
        <w:t>: R</w:t>
      </w:r>
      <w:r w:rsidRPr="00252089">
        <w:t>ock sample after erosion</w:t>
      </w:r>
      <w:bookmarkEnd w:id="25"/>
    </w:p>
    <w:p w14:paraId="78BAAA7A" w14:textId="201CB05C" w:rsidR="50A6DCB4" w:rsidRPr="00FC032E" w:rsidRDefault="50A6DCB4" w:rsidP="413AE4C2">
      <w:pPr>
        <w:rPr>
          <w:rFonts w:eastAsia="Aptos" w:cs="Aptos"/>
          <w:color w:val="000000" w:themeColor="text1"/>
        </w:rPr>
      </w:pPr>
    </w:p>
    <w:p w14:paraId="452C239F" w14:textId="77777777" w:rsidR="00C600E7" w:rsidRDefault="50A6DCB4" w:rsidP="00C600E7">
      <w:pPr>
        <w:keepNext/>
        <w:jc w:val="center"/>
      </w:pPr>
      <w:r w:rsidRPr="00FC032E">
        <w:rPr>
          <w:noProof/>
        </w:rPr>
        <w:drawing>
          <wp:inline distT="0" distB="0" distL="0" distR="0" wp14:anchorId="64F92454" wp14:editId="6DC7E81F">
            <wp:extent cx="3544896" cy="3779798"/>
            <wp:effectExtent l="0" t="0" r="0" b="0"/>
            <wp:docPr id="171331773" name="Picture 17133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55865" cy="3791494"/>
                    </a:xfrm>
                    <a:prstGeom prst="rect">
                      <a:avLst/>
                    </a:prstGeom>
                  </pic:spPr>
                </pic:pic>
              </a:graphicData>
            </a:graphic>
          </wp:inline>
        </w:drawing>
      </w:r>
    </w:p>
    <w:p w14:paraId="505F3AEE" w14:textId="3AC0B3E9" w:rsidR="50A6DCB4" w:rsidRPr="00FC032E" w:rsidRDefault="00C600E7" w:rsidP="00C600E7">
      <w:pPr>
        <w:pStyle w:val="Caption"/>
        <w:jc w:val="center"/>
        <w:rPr>
          <w:rFonts w:eastAsia="Aptos" w:cs="Aptos"/>
          <w:color w:val="000000" w:themeColor="text1"/>
        </w:rPr>
      </w:pPr>
      <w:bookmarkStart w:id="26" w:name="_Toc160399908"/>
      <w:r>
        <w:t xml:space="preserve">Figure </w:t>
      </w:r>
      <w:r>
        <w:fldChar w:fldCharType="begin"/>
      </w:r>
      <w:r>
        <w:instrText xml:space="preserve"> SEQ Figure \* ARABIC </w:instrText>
      </w:r>
      <w:r>
        <w:fldChar w:fldCharType="separate"/>
      </w:r>
      <w:r w:rsidR="00E67FC4">
        <w:rPr>
          <w:noProof/>
        </w:rPr>
        <w:t>8</w:t>
      </w:r>
      <w:r>
        <w:fldChar w:fldCharType="end"/>
      </w:r>
      <w:r>
        <w:t xml:space="preserve">: </w:t>
      </w:r>
      <w:r w:rsidRPr="00DE350A">
        <w:t>Side Profile Rock sample after erosion</w:t>
      </w:r>
      <w:bookmarkEnd w:id="26"/>
    </w:p>
    <w:p w14:paraId="2CBAD98F" w14:textId="57D36067" w:rsidR="50A6DCB4" w:rsidRPr="00FC032E" w:rsidRDefault="50A6DCB4" w:rsidP="00047325">
      <w:pPr>
        <w:jc w:val="both"/>
        <w:rPr>
          <w:rFonts w:eastAsia="Aptos" w:cs="Aptos"/>
          <w:color w:val="000000" w:themeColor="text1"/>
        </w:rPr>
      </w:pPr>
      <w:r w:rsidRPr="01165E72">
        <w:rPr>
          <w:rFonts w:eastAsia="Aptos" w:cs="Aptos"/>
          <w:color w:val="000000" w:themeColor="text1"/>
        </w:rPr>
        <w:lastRenderedPageBreak/>
        <w:t xml:space="preserve">The basin was filled 1/3 of the way with 35*C water, 1.5 cups of kosher salt, and 2 cups of various road dirt/sands. The rock was weighed and attached to the turbine, as seen in </w:t>
      </w:r>
      <w:r w:rsidRPr="01165E72">
        <w:rPr>
          <w:rFonts w:eastAsia="Aptos" w:cs="Aptos"/>
          <w:i/>
          <w:iCs/>
          <w:color w:val="000000" w:themeColor="text1"/>
        </w:rPr>
        <w:t xml:space="preserve">Figure </w:t>
      </w:r>
      <w:r w:rsidR="00C600E7">
        <w:rPr>
          <w:rFonts w:eastAsia="Aptos" w:cs="Aptos"/>
          <w:i/>
          <w:iCs/>
          <w:color w:val="000000" w:themeColor="text1"/>
        </w:rPr>
        <w:t>6</w:t>
      </w:r>
      <w:r w:rsidRPr="01165E72">
        <w:rPr>
          <w:rFonts w:eastAsia="Aptos" w:cs="Aptos"/>
          <w:i/>
          <w:iCs/>
          <w:color w:val="000000" w:themeColor="text1"/>
        </w:rPr>
        <w:t xml:space="preserve"> </w:t>
      </w:r>
      <w:r w:rsidRPr="01165E72">
        <w:rPr>
          <w:rFonts w:eastAsia="Aptos" w:cs="Aptos"/>
          <w:color w:val="000000" w:themeColor="text1"/>
        </w:rPr>
        <w:t>above</w:t>
      </w:r>
      <w:r w:rsidR="75D2E3EE" w:rsidRPr="01165E72">
        <w:rPr>
          <w:rFonts w:eastAsia="Aptos" w:cs="Aptos"/>
          <w:color w:val="000000" w:themeColor="text1"/>
        </w:rPr>
        <w:t xml:space="preserve">. </w:t>
      </w:r>
      <w:r w:rsidRPr="01165E72">
        <w:rPr>
          <w:rFonts w:eastAsia="Aptos" w:cs="Aptos"/>
          <w:color w:val="000000" w:themeColor="text1"/>
        </w:rPr>
        <w:t xml:space="preserve">The drill began spinning at a slow rate, followed by a medium rate. After the medium rate was achieved, the rock sample fell off the turbine, leading to a loss of the sample, and </w:t>
      </w:r>
      <w:r w:rsidR="793B5E99" w:rsidRPr="01165E72">
        <w:rPr>
          <w:rFonts w:eastAsia="Aptos" w:cs="Aptos"/>
          <w:color w:val="000000" w:themeColor="text1"/>
        </w:rPr>
        <w:t>a</w:t>
      </w:r>
      <w:r w:rsidRPr="01165E72">
        <w:rPr>
          <w:rFonts w:eastAsia="Aptos" w:cs="Aptos"/>
          <w:color w:val="000000" w:themeColor="text1"/>
        </w:rPr>
        <w:t xml:space="preserve"> failure.</w:t>
      </w:r>
    </w:p>
    <w:p w14:paraId="74655A40" w14:textId="38C4A76A" w:rsidR="50A6DCB4" w:rsidRPr="00FC032E" w:rsidRDefault="3C2FA464" w:rsidP="00047325">
      <w:pPr>
        <w:jc w:val="both"/>
        <w:rPr>
          <w:rFonts w:eastAsia="Aptos" w:cs="Aptos"/>
          <w:color w:val="000000" w:themeColor="text1"/>
        </w:rPr>
      </w:pPr>
      <w:r w:rsidRPr="01165E72">
        <w:rPr>
          <w:rFonts w:eastAsia="Aptos" w:cs="Aptos"/>
          <w:color w:val="000000" w:themeColor="text1"/>
        </w:rPr>
        <w:t>For the next iteration, the sample was attached to the base of the turbine and the shaft.</w:t>
      </w:r>
      <w:r w:rsidR="50A6DCB4" w:rsidRPr="01165E72">
        <w:rPr>
          <w:rFonts w:eastAsia="Aptos" w:cs="Aptos"/>
          <w:color w:val="000000" w:themeColor="text1"/>
        </w:rPr>
        <w:t xml:space="preserve"> The same process was repeated, and the rock stayed on for the 5-minute duration, showing signs of erosion.  The sample was weighed after the test, and the results can be seen in</w:t>
      </w:r>
      <w:r w:rsidR="50A6DCB4" w:rsidRPr="01165E72">
        <w:rPr>
          <w:rFonts w:eastAsia="Aptos" w:cs="Aptos"/>
          <w:i/>
          <w:iCs/>
          <w:color w:val="000000" w:themeColor="text1"/>
        </w:rPr>
        <w:t xml:space="preserve"> Table 1 </w:t>
      </w:r>
      <w:r w:rsidR="50A6DCB4" w:rsidRPr="01165E72">
        <w:rPr>
          <w:rFonts w:eastAsia="Aptos" w:cs="Aptos"/>
          <w:color w:val="000000" w:themeColor="text1"/>
        </w:rPr>
        <w:t>below.</w:t>
      </w:r>
    </w:p>
    <w:p w14:paraId="68BB054A" w14:textId="0AC6C260" w:rsidR="50A6DCB4" w:rsidRPr="00FC032E" w:rsidRDefault="50A6DCB4" w:rsidP="00047325">
      <w:pPr>
        <w:jc w:val="both"/>
        <w:rPr>
          <w:rFonts w:eastAsia="Aptos" w:cs="Aptos"/>
          <w:color w:val="000000" w:themeColor="text1"/>
        </w:rPr>
      </w:pPr>
      <w:r w:rsidRPr="00FC032E">
        <w:rPr>
          <w:rFonts w:eastAsia="Aptos" w:cs="Aptos"/>
          <w:color w:val="000000" w:themeColor="text1"/>
        </w:rPr>
        <w:t xml:space="preserve">For the third iteration, the same process was repeated, and the rock stayed on for the 5-minute duration, showing signs of erosion again. </w:t>
      </w:r>
    </w:p>
    <w:p w14:paraId="67CD2D56" w14:textId="7299A5DF" w:rsidR="50A6DCB4" w:rsidRPr="00FC032E" w:rsidRDefault="50A6DCB4" w:rsidP="413AE4C2">
      <w:pPr>
        <w:rPr>
          <w:rFonts w:eastAsia="Aptos" w:cs="Aptos"/>
          <w:color w:val="000000" w:themeColor="text1"/>
        </w:rPr>
      </w:pPr>
      <w:r w:rsidRPr="00FC032E">
        <w:rPr>
          <w:rFonts w:eastAsia="Aptos" w:cs="Aptos"/>
          <w:color w:val="000000" w:themeColor="text1"/>
        </w:rPr>
        <w:t>The following table summarizes the results of the three tests.</w:t>
      </w:r>
    </w:p>
    <w:p w14:paraId="1B875484" w14:textId="444EB890" w:rsidR="00C600E7" w:rsidRDefault="00C600E7" w:rsidP="00C600E7">
      <w:pPr>
        <w:pStyle w:val="Caption"/>
        <w:keepNext/>
        <w:jc w:val="center"/>
      </w:pPr>
      <w:bookmarkStart w:id="27" w:name="_Toc160399929"/>
      <w:r>
        <w:t xml:space="preserve">Table </w:t>
      </w:r>
      <w:r>
        <w:fldChar w:fldCharType="begin"/>
      </w:r>
      <w:r>
        <w:instrText xml:space="preserve"> SEQ Table \* ARABIC </w:instrText>
      </w:r>
      <w:r>
        <w:fldChar w:fldCharType="separate"/>
      </w:r>
      <w:r w:rsidR="00E67FC4">
        <w:rPr>
          <w:noProof/>
        </w:rPr>
        <w:t>1</w:t>
      </w:r>
      <w:r>
        <w:fldChar w:fldCharType="end"/>
      </w:r>
      <w:r>
        <w:t xml:space="preserve">: Prototype I Physical </w:t>
      </w:r>
      <w:r w:rsidRPr="007A7D3B">
        <w:t>Test Results</w:t>
      </w:r>
      <w:bookmarkEnd w:id="27"/>
    </w:p>
    <w:tbl>
      <w:tblPr>
        <w:tblStyle w:val="TableGrid"/>
        <w:tblW w:w="9360"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340"/>
        <w:gridCol w:w="2340"/>
        <w:gridCol w:w="2340"/>
        <w:gridCol w:w="2340"/>
      </w:tblGrid>
      <w:tr w:rsidR="413AE4C2" w:rsidRPr="00FC032E" w14:paraId="4177A1A8" w14:textId="77777777" w:rsidTr="00C600E7">
        <w:trPr>
          <w:trHeight w:val="300"/>
        </w:trPr>
        <w:tc>
          <w:tcPr>
            <w:tcW w:w="2340" w:type="dxa"/>
            <w:tcBorders>
              <w:top w:val="single" w:sz="6" w:space="0" w:color="auto"/>
              <w:left w:val="single" w:sz="6" w:space="0" w:color="auto"/>
            </w:tcBorders>
            <w:tcMar>
              <w:left w:w="90" w:type="dxa"/>
              <w:right w:w="90" w:type="dxa"/>
            </w:tcMar>
          </w:tcPr>
          <w:p w14:paraId="75DC5AE1" w14:textId="01FE6252" w:rsidR="413AE4C2" w:rsidRPr="00FC032E" w:rsidRDefault="413AE4C2" w:rsidP="00C600E7">
            <w:pPr>
              <w:spacing w:line="279" w:lineRule="auto"/>
              <w:jc w:val="center"/>
              <w:rPr>
                <w:rFonts w:eastAsia="Aptos" w:cs="Aptos"/>
              </w:rPr>
            </w:pPr>
          </w:p>
        </w:tc>
        <w:tc>
          <w:tcPr>
            <w:tcW w:w="2340" w:type="dxa"/>
            <w:tcBorders>
              <w:top w:val="single" w:sz="6" w:space="0" w:color="auto"/>
            </w:tcBorders>
            <w:tcMar>
              <w:left w:w="90" w:type="dxa"/>
              <w:right w:w="90" w:type="dxa"/>
            </w:tcMar>
          </w:tcPr>
          <w:p w14:paraId="529BB7A3" w14:textId="2383472F" w:rsidR="413AE4C2" w:rsidRPr="00FC032E" w:rsidRDefault="413AE4C2" w:rsidP="00C600E7">
            <w:pPr>
              <w:spacing w:line="279" w:lineRule="auto"/>
              <w:jc w:val="center"/>
              <w:rPr>
                <w:rFonts w:eastAsia="Aptos" w:cs="Aptos"/>
              </w:rPr>
            </w:pPr>
            <w:r w:rsidRPr="00FC032E">
              <w:rPr>
                <w:rFonts w:eastAsia="Aptos" w:cs="Aptos"/>
                <w:b/>
                <w:bCs/>
              </w:rPr>
              <w:t>Mass 1</w:t>
            </w:r>
          </w:p>
        </w:tc>
        <w:tc>
          <w:tcPr>
            <w:tcW w:w="2340" w:type="dxa"/>
            <w:tcBorders>
              <w:top w:val="single" w:sz="6" w:space="0" w:color="auto"/>
            </w:tcBorders>
            <w:tcMar>
              <w:left w:w="90" w:type="dxa"/>
              <w:right w:w="90" w:type="dxa"/>
            </w:tcMar>
          </w:tcPr>
          <w:p w14:paraId="0274BA0A" w14:textId="2224408B" w:rsidR="413AE4C2" w:rsidRPr="00FC032E" w:rsidRDefault="413AE4C2" w:rsidP="00C600E7">
            <w:pPr>
              <w:spacing w:line="279" w:lineRule="auto"/>
              <w:jc w:val="center"/>
              <w:rPr>
                <w:rFonts w:eastAsia="Aptos" w:cs="Aptos"/>
              </w:rPr>
            </w:pPr>
            <w:r w:rsidRPr="00FC032E">
              <w:rPr>
                <w:rFonts w:eastAsia="Aptos" w:cs="Aptos"/>
                <w:b/>
                <w:bCs/>
              </w:rPr>
              <w:t>Mass 2</w:t>
            </w:r>
          </w:p>
        </w:tc>
        <w:tc>
          <w:tcPr>
            <w:tcW w:w="2340" w:type="dxa"/>
            <w:tcBorders>
              <w:top w:val="single" w:sz="6" w:space="0" w:color="auto"/>
              <w:right w:val="single" w:sz="6" w:space="0" w:color="auto"/>
            </w:tcBorders>
            <w:tcMar>
              <w:left w:w="90" w:type="dxa"/>
              <w:right w:w="90" w:type="dxa"/>
            </w:tcMar>
          </w:tcPr>
          <w:p w14:paraId="5E5C1711" w14:textId="3F2BDADD" w:rsidR="413AE4C2" w:rsidRPr="00FC032E" w:rsidRDefault="413AE4C2" w:rsidP="00C600E7">
            <w:pPr>
              <w:spacing w:line="279" w:lineRule="auto"/>
              <w:jc w:val="center"/>
              <w:rPr>
                <w:rFonts w:eastAsia="Aptos" w:cs="Aptos"/>
              </w:rPr>
            </w:pPr>
            <w:r w:rsidRPr="00FC032E">
              <w:rPr>
                <w:rFonts w:eastAsia="Aptos" w:cs="Aptos"/>
                <w:b/>
                <w:bCs/>
              </w:rPr>
              <w:t>Change in mass</w:t>
            </w:r>
          </w:p>
        </w:tc>
      </w:tr>
      <w:tr w:rsidR="413AE4C2" w:rsidRPr="00FC032E" w14:paraId="4713F805" w14:textId="77777777" w:rsidTr="00C600E7">
        <w:trPr>
          <w:trHeight w:val="300"/>
        </w:trPr>
        <w:tc>
          <w:tcPr>
            <w:tcW w:w="2340" w:type="dxa"/>
            <w:tcBorders>
              <w:left w:val="single" w:sz="6" w:space="0" w:color="auto"/>
            </w:tcBorders>
            <w:tcMar>
              <w:left w:w="90" w:type="dxa"/>
              <w:right w:w="90" w:type="dxa"/>
            </w:tcMar>
          </w:tcPr>
          <w:p w14:paraId="723679CC" w14:textId="7AAE5AE6" w:rsidR="413AE4C2" w:rsidRPr="00FC032E" w:rsidRDefault="413AE4C2" w:rsidP="413AE4C2">
            <w:pPr>
              <w:spacing w:line="279" w:lineRule="auto"/>
              <w:rPr>
                <w:rFonts w:eastAsia="Aptos" w:cs="Aptos"/>
              </w:rPr>
            </w:pPr>
            <w:r w:rsidRPr="00FC032E">
              <w:rPr>
                <w:rFonts w:eastAsia="Aptos" w:cs="Aptos"/>
                <w:b/>
                <w:bCs/>
              </w:rPr>
              <w:t>Test 1</w:t>
            </w:r>
          </w:p>
        </w:tc>
        <w:tc>
          <w:tcPr>
            <w:tcW w:w="2340" w:type="dxa"/>
            <w:tcMar>
              <w:left w:w="90" w:type="dxa"/>
              <w:right w:w="90" w:type="dxa"/>
            </w:tcMar>
          </w:tcPr>
          <w:p w14:paraId="1F6FCE3E" w14:textId="57810A31" w:rsidR="413AE4C2" w:rsidRPr="00FC032E" w:rsidRDefault="413AE4C2" w:rsidP="413AE4C2">
            <w:pPr>
              <w:spacing w:line="279" w:lineRule="auto"/>
              <w:rPr>
                <w:rFonts w:eastAsia="Aptos" w:cs="Aptos"/>
              </w:rPr>
            </w:pPr>
            <w:r w:rsidRPr="00FC032E">
              <w:rPr>
                <w:rFonts w:eastAsia="Aptos" w:cs="Aptos"/>
              </w:rPr>
              <w:t>31 g</w:t>
            </w:r>
          </w:p>
        </w:tc>
        <w:tc>
          <w:tcPr>
            <w:tcW w:w="2340" w:type="dxa"/>
            <w:tcMar>
              <w:left w:w="90" w:type="dxa"/>
              <w:right w:w="90" w:type="dxa"/>
            </w:tcMar>
          </w:tcPr>
          <w:p w14:paraId="5B07A7AA" w14:textId="50C2F508" w:rsidR="413AE4C2" w:rsidRPr="00FC032E" w:rsidRDefault="413AE4C2" w:rsidP="413AE4C2">
            <w:pPr>
              <w:spacing w:line="279" w:lineRule="auto"/>
              <w:rPr>
                <w:rFonts w:eastAsia="Aptos" w:cs="Aptos"/>
              </w:rPr>
            </w:pPr>
            <w:r w:rsidRPr="00FC032E">
              <w:rPr>
                <w:rFonts w:eastAsia="Aptos" w:cs="Aptos"/>
              </w:rPr>
              <w:t>-</w:t>
            </w:r>
          </w:p>
        </w:tc>
        <w:tc>
          <w:tcPr>
            <w:tcW w:w="2340" w:type="dxa"/>
            <w:tcBorders>
              <w:right w:val="single" w:sz="6" w:space="0" w:color="auto"/>
            </w:tcBorders>
            <w:tcMar>
              <w:left w:w="90" w:type="dxa"/>
              <w:right w:w="90" w:type="dxa"/>
            </w:tcMar>
          </w:tcPr>
          <w:p w14:paraId="6AB2DD36" w14:textId="22D0AE6A" w:rsidR="413AE4C2" w:rsidRPr="00FC032E" w:rsidRDefault="413AE4C2" w:rsidP="413AE4C2">
            <w:pPr>
              <w:spacing w:line="279" w:lineRule="auto"/>
              <w:rPr>
                <w:rFonts w:eastAsia="Aptos" w:cs="Aptos"/>
              </w:rPr>
            </w:pPr>
            <w:r w:rsidRPr="00FC032E">
              <w:rPr>
                <w:rFonts w:eastAsia="Aptos" w:cs="Aptos"/>
              </w:rPr>
              <w:t>-</w:t>
            </w:r>
          </w:p>
        </w:tc>
      </w:tr>
      <w:tr w:rsidR="413AE4C2" w:rsidRPr="00FC032E" w14:paraId="78E5A0FD" w14:textId="77777777" w:rsidTr="00C600E7">
        <w:trPr>
          <w:trHeight w:val="300"/>
        </w:trPr>
        <w:tc>
          <w:tcPr>
            <w:tcW w:w="2340" w:type="dxa"/>
            <w:tcBorders>
              <w:left w:val="single" w:sz="6" w:space="0" w:color="auto"/>
            </w:tcBorders>
            <w:tcMar>
              <w:left w:w="90" w:type="dxa"/>
              <w:right w:w="90" w:type="dxa"/>
            </w:tcMar>
          </w:tcPr>
          <w:p w14:paraId="59EAEB33" w14:textId="0D8DA768" w:rsidR="413AE4C2" w:rsidRPr="00FC032E" w:rsidRDefault="413AE4C2" w:rsidP="413AE4C2">
            <w:pPr>
              <w:spacing w:line="279" w:lineRule="auto"/>
              <w:rPr>
                <w:rFonts w:eastAsia="Aptos" w:cs="Aptos"/>
              </w:rPr>
            </w:pPr>
            <w:r w:rsidRPr="00FC032E">
              <w:rPr>
                <w:rFonts w:eastAsia="Aptos" w:cs="Aptos"/>
                <w:b/>
                <w:bCs/>
              </w:rPr>
              <w:t>Test 2</w:t>
            </w:r>
          </w:p>
        </w:tc>
        <w:tc>
          <w:tcPr>
            <w:tcW w:w="2340" w:type="dxa"/>
            <w:tcMar>
              <w:left w:w="90" w:type="dxa"/>
              <w:right w:w="90" w:type="dxa"/>
            </w:tcMar>
          </w:tcPr>
          <w:p w14:paraId="5CA47ECE" w14:textId="21D395E1" w:rsidR="413AE4C2" w:rsidRPr="00FC032E" w:rsidRDefault="413AE4C2" w:rsidP="413AE4C2">
            <w:pPr>
              <w:spacing w:line="279" w:lineRule="auto"/>
              <w:rPr>
                <w:rFonts w:eastAsia="Aptos" w:cs="Aptos"/>
              </w:rPr>
            </w:pPr>
            <w:r w:rsidRPr="00FC032E">
              <w:rPr>
                <w:rFonts w:eastAsia="Aptos" w:cs="Aptos"/>
              </w:rPr>
              <w:t>23 g</w:t>
            </w:r>
          </w:p>
        </w:tc>
        <w:tc>
          <w:tcPr>
            <w:tcW w:w="2340" w:type="dxa"/>
            <w:tcMar>
              <w:left w:w="90" w:type="dxa"/>
              <w:right w:w="90" w:type="dxa"/>
            </w:tcMar>
          </w:tcPr>
          <w:p w14:paraId="59626937" w14:textId="131E3F2B" w:rsidR="413AE4C2" w:rsidRPr="00FC032E" w:rsidRDefault="413AE4C2" w:rsidP="413AE4C2">
            <w:pPr>
              <w:spacing w:line="279" w:lineRule="auto"/>
              <w:rPr>
                <w:rFonts w:eastAsia="Aptos" w:cs="Aptos"/>
              </w:rPr>
            </w:pPr>
            <w:r w:rsidRPr="00FC032E">
              <w:rPr>
                <w:rFonts w:eastAsia="Aptos" w:cs="Aptos"/>
              </w:rPr>
              <w:t>21 g</w:t>
            </w:r>
          </w:p>
        </w:tc>
        <w:tc>
          <w:tcPr>
            <w:tcW w:w="2340" w:type="dxa"/>
            <w:tcBorders>
              <w:right w:val="single" w:sz="6" w:space="0" w:color="auto"/>
            </w:tcBorders>
            <w:tcMar>
              <w:left w:w="90" w:type="dxa"/>
              <w:right w:w="90" w:type="dxa"/>
            </w:tcMar>
          </w:tcPr>
          <w:p w14:paraId="040312A3" w14:textId="5182C152" w:rsidR="413AE4C2" w:rsidRPr="00FC032E" w:rsidRDefault="413AE4C2" w:rsidP="413AE4C2">
            <w:pPr>
              <w:spacing w:line="279" w:lineRule="auto"/>
              <w:rPr>
                <w:rFonts w:eastAsia="Aptos" w:cs="Aptos"/>
              </w:rPr>
            </w:pPr>
            <w:r w:rsidRPr="00FC032E">
              <w:rPr>
                <w:rFonts w:eastAsia="Aptos" w:cs="Aptos"/>
              </w:rPr>
              <w:t>2 g</w:t>
            </w:r>
          </w:p>
        </w:tc>
      </w:tr>
      <w:tr w:rsidR="413AE4C2" w:rsidRPr="00FC032E" w14:paraId="59DA4ECC" w14:textId="77777777" w:rsidTr="00C600E7">
        <w:trPr>
          <w:trHeight w:val="300"/>
        </w:trPr>
        <w:tc>
          <w:tcPr>
            <w:tcW w:w="2340" w:type="dxa"/>
            <w:tcBorders>
              <w:left w:val="single" w:sz="6" w:space="0" w:color="auto"/>
              <w:bottom w:val="single" w:sz="6" w:space="0" w:color="auto"/>
            </w:tcBorders>
            <w:tcMar>
              <w:left w:w="90" w:type="dxa"/>
              <w:right w:w="90" w:type="dxa"/>
            </w:tcMar>
          </w:tcPr>
          <w:p w14:paraId="63BD8679" w14:textId="631F0871" w:rsidR="413AE4C2" w:rsidRPr="00FC032E" w:rsidRDefault="413AE4C2" w:rsidP="413AE4C2">
            <w:pPr>
              <w:spacing w:line="279" w:lineRule="auto"/>
              <w:rPr>
                <w:rFonts w:eastAsia="Aptos" w:cs="Aptos"/>
              </w:rPr>
            </w:pPr>
            <w:r w:rsidRPr="00FC032E">
              <w:rPr>
                <w:rFonts w:eastAsia="Aptos" w:cs="Aptos"/>
                <w:b/>
                <w:bCs/>
              </w:rPr>
              <w:t>Test 3</w:t>
            </w:r>
          </w:p>
        </w:tc>
        <w:tc>
          <w:tcPr>
            <w:tcW w:w="2340" w:type="dxa"/>
            <w:tcBorders>
              <w:bottom w:val="single" w:sz="6" w:space="0" w:color="auto"/>
            </w:tcBorders>
            <w:tcMar>
              <w:left w:w="90" w:type="dxa"/>
              <w:right w:w="90" w:type="dxa"/>
            </w:tcMar>
          </w:tcPr>
          <w:p w14:paraId="1FC8B640" w14:textId="676DBE2D" w:rsidR="413AE4C2" w:rsidRPr="00FC032E" w:rsidRDefault="413AE4C2" w:rsidP="413AE4C2">
            <w:pPr>
              <w:spacing w:line="279" w:lineRule="auto"/>
              <w:rPr>
                <w:rFonts w:eastAsia="Aptos" w:cs="Aptos"/>
              </w:rPr>
            </w:pPr>
            <w:r w:rsidRPr="00FC032E">
              <w:rPr>
                <w:rFonts w:eastAsia="Aptos" w:cs="Aptos"/>
              </w:rPr>
              <w:t>21 g</w:t>
            </w:r>
          </w:p>
        </w:tc>
        <w:tc>
          <w:tcPr>
            <w:tcW w:w="2340" w:type="dxa"/>
            <w:tcBorders>
              <w:bottom w:val="single" w:sz="6" w:space="0" w:color="auto"/>
            </w:tcBorders>
            <w:tcMar>
              <w:left w:w="90" w:type="dxa"/>
              <w:right w:w="90" w:type="dxa"/>
            </w:tcMar>
          </w:tcPr>
          <w:p w14:paraId="38664EBA" w14:textId="643E2905" w:rsidR="413AE4C2" w:rsidRPr="00FC032E" w:rsidRDefault="413AE4C2" w:rsidP="413AE4C2">
            <w:pPr>
              <w:spacing w:line="279" w:lineRule="auto"/>
              <w:rPr>
                <w:rFonts w:eastAsia="Aptos" w:cs="Aptos"/>
              </w:rPr>
            </w:pPr>
            <w:r w:rsidRPr="00FC032E">
              <w:rPr>
                <w:rFonts w:eastAsia="Aptos" w:cs="Aptos"/>
              </w:rPr>
              <w:t>18 g</w:t>
            </w:r>
          </w:p>
        </w:tc>
        <w:tc>
          <w:tcPr>
            <w:tcW w:w="2340" w:type="dxa"/>
            <w:tcBorders>
              <w:bottom w:val="single" w:sz="6" w:space="0" w:color="auto"/>
              <w:right w:val="single" w:sz="6" w:space="0" w:color="auto"/>
            </w:tcBorders>
            <w:tcMar>
              <w:left w:w="90" w:type="dxa"/>
              <w:right w:w="90" w:type="dxa"/>
            </w:tcMar>
          </w:tcPr>
          <w:p w14:paraId="10AC00C0" w14:textId="43871C4C" w:rsidR="413AE4C2" w:rsidRPr="00FC032E" w:rsidRDefault="6F8C0EDC" w:rsidP="413AE4C2">
            <w:pPr>
              <w:spacing w:line="279" w:lineRule="auto"/>
              <w:rPr>
                <w:rFonts w:eastAsia="Aptos" w:cs="Aptos"/>
              </w:rPr>
            </w:pPr>
            <w:r w:rsidRPr="01165E72">
              <w:rPr>
                <w:rFonts w:eastAsia="Aptos" w:cs="Aptos"/>
              </w:rPr>
              <w:t xml:space="preserve">3 </w:t>
            </w:r>
            <w:r w:rsidR="413AE4C2" w:rsidRPr="01165E72">
              <w:rPr>
                <w:rFonts w:eastAsia="Aptos" w:cs="Aptos"/>
              </w:rPr>
              <w:t>g</w:t>
            </w:r>
          </w:p>
        </w:tc>
      </w:tr>
    </w:tbl>
    <w:p w14:paraId="7BDC4AF6" w14:textId="761EFD2E" w:rsidR="413AE4C2" w:rsidRPr="00FC032E" w:rsidRDefault="413AE4C2" w:rsidP="413AE4C2"/>
    <w:p w14:paraId="60C584D1" w14:textId="23474A87" w:rsidR="40DA0517" w:rsidRPr="00FC032E" w:rsidRDefault="40DA0517" w:rsidP="70C25BD7">
      <w:pPr>
        <w:pStyle w:val="Heading1"/>
        <w:rPr>
          <w:rFonts w:asciiTheme="minorHAnsi" w:eastAsia="Aptos Display" w:hAnsiTheme="minorHAnsi" w:cs="Aptos Display"/>
          <w:color w:val="000000" w:themeColor="text1"/>
          <w:sz w:val="26"/>
          <w:szCs w:val="26"/>
        </w:rPr>
      </w:pPr>
      <w:bookmarkStart w:id="28" w:name="_Toc160399958"/>
      <w:commentRangeStart w:id="29"/>
      <w:r w:rsidRPr="00FC032E">
        <w:rPr>
          <w:rFonts w:asciiTheme="minorHAnsi" w:hAnsiTheme="minorHAnsi"/>
        </w:rPr>
        <w:t>Feedback</w:t>
      </w:r>
      <w:commentRangeEnd w:id="29"/>
      <w:r w:rsidRPr="00FC032E">
        <w:rPr>
          <w:rFonts w:asciiTheme="minorHAnsi" w:hAnsiTheme="minorHAnsi"/>
        </w:rPr>
        <w:commentReference w:id="29"/>
      </w:r>
      <w:bookmarkEnd w:id="28"/>
    </w:p>
    <w:p w14:paraId="46113646" w14:textId="41CAA845" w:rsidR="55AA0495" w:rsidRPr="00FC032E" w:rsidRDefault="55AA0495" w:rsidP="00047325">
      <w:pPr>
        <w:jc w:val="both"/>
      </w:pPr>
      <w:r>
        <w:t xml:space="preserve">Josiah Bigras, Electrical </w:t>
      </w:r>
      <w:r w:rsidR="00FC032E">
        <w:t>Engineering</w:t>
      </w:r>
      <w:r>
        <w:t xml:space="preserve"> Student at the University of Ottawa reviewed the configuration and analysis</w:t>
      </w:r>
      <w:r w:rsidR="4DFD3524">
        <w:t xml:space="preserve"> of the </w:t>
      </w:r>
      <w:r w:rsidR="4CAC3EF0">
        <w:t>Tinker CAD</w:t>
      </w:r>
      <w:r w:rsidR="4DFD3524">
        <w:t xml:space="preserve"> setup</w:t>
      </w:r>
      <w:r w:rsidR="372990C7">
        <w:t xml:space="preserve">. </w:t>
      </w:r>
      <w:r w:rsidR="3FCDC8FA">
        <w:t>He appreciated the setup's simplicity and its capability to vary the motor's speed.</w:t>
      </w:r>
      <w:r w:rsidR="0217709F">
        <w:t xml:space="preserve"> His concern </w:t>
      </w:r>
      <w:r w:rsidR="4D0E6B12">
        <w:t>wa</w:t>
      </w:r>
      <w:r w:rsidR="0217709F">
        <w:t xml:space="preserve">s that the hall </w:t>
      </w:r>
      <w:r w:rsidR="5022C175">
        <w:t>sensor</w:t>
      </w:r>
      <w:r w:rsidR="0217709F">
        <w:t xml:space="preserve"> may not be close enough to the motor</w:t>
      </w:r>
      <w:r w:rsidR="50D65DE9">
        <w:t>, as it measures the magnetic field.</w:t>
      </w:r>
      <w:r w:rsidR="00DA63AE">
        <w:t xml:space="preserve"> When constructing our physical prototype</w:t>
      </w:r>
      <w:r w:rsidR="00A471EA">
        <w:t>,</w:t>
      </w:r>
      <w:r w:rsidR="00DA63AE">
        <w:t xml:space="preserve"> we will ensure that the hall sensor is close enough to the spinning motor to accurately measure the magnetic </w:t>
      </w:r>
      <w:r w:rsidR="00A471EA">
        <w:t>field</w:t>
      </w:r>
      <w:r w:rsidR="00DA63AE">
        <w:t>.</w:t>
      </w:r>
    </w:p>
    <w:p w14:paraId="3CF185B9" w14:textId="0D944A6A" w:rsidR="413AE4C2" w:rsidRPr="00FC032E" w:rsidRDefault="50D65DE9" w:rsidP="00047325">
      <w:pPr>
        <w:jc w:val="both"/>
        <w:rPr>
          <w:rFonts w:eastAsia="Aptos" w:cs="Aptos"/>
        </w:rPr>
      </w:pPr>
      <w:r w:rsidRPr="01165E72">
        <w:rPr>
          <w:rFonts w:eastAsia="Aptos" w:cs="Aptos"/>
          <w:color w:val="000000" w:themeColor="text1"/>
        </w:rPr>
        <w:t xml:space="preserve">Peter Vanikiotis (B. Eng) is a Structural and Bridge Engineer-In-Training at Parsons Corporation. His </w:t>
      </w:r>
      <w:r w:rsidRPr="01165E72">
        <w:rPr>
          <w:rFonts w:eastAsia="system-ui" w:cs="system-ui"/>
          <w:color w:val="000000" w:themeColor="text1"/>
        </w:rPr>
        <w:t xml:space="preserve">feedback on the system was generally positive, appreciating its inclusion of various additives which were used to induce erosion. He noted that the visibility of erosion was particularly impressive and appreciated that the model has a very similar set up to how the final prototype is anticipated to look. However, he raised a concern about the environmental impact of securing rock samples to the rod with plastic zip-ties and suggested that we consider more environmentally friendly alternatives. Additionally, he was curious if there was a way of stabilizing the rotational speed, as the drill was not kept at a </w:t>
      </w:r>
      <w:r w:rsidRPr="01165E72">
        <w:rPr>
          <w:rFonts w:eastAsia="system-ui" w:cs="system-ui"/>
          <w:color w:val="000000" w:themeColor="text1"/>
        </w:rPr>
        <w:lastRenderedPageBreak/>
        <w:t>constant speed</w:t>
      </w:r>
      <w:r w:rsidR="078F7A2D" w:rsidRPr="01165E72">
        <w:rPr>
          <w:rFonts w:eastAsia="system-ui" w:cs="system-ui"/>
          <w:color w:val="000000" w:themeColor="text1"/>
        </w:rPr>
        <w:t xml:space="preserve">. </w:t>
      </w:r>
      <w:r w:rsidR="7CDC560E" w:rsidRPr="2CFE4859">
        <w:rPr>
          <w:rFonts w:eastAsia="system-ui" w:cs="system-ui"/>
          <w:color w:val="000000" w:themeColor="text1"/>
        </w:rPr>
        <w:t xml:space="preserve">These </w:t>
      </w:r>
      <w:r w:rsidR="116E54C6" w:rsidRPr="2CFE4859">
        <w:rPr>
          <w:rFonts w:eastAsia="system-ui" w:cs="system-ui"/>
          <w:color w:val="000000" w:themeColor="text1"/>
        </w:rPr>
        <w:t>suggestions</w:t>
      </w:r>
      <w:r w:rsidR="7CDC560E" w:rsidRPr="2CFE4859">
        <w:rPr>
          <w:rFonts w:eastAsia="system-ui" w:cs="system-ui"/>
          <w:color w:val="000000" w:themeColor="text1"/>
        </w:rPr>
        <w:t xml:space="preserve"> will be taken into account for future prototypes, </w:t>
      </w:r>
      <w:r w:rsidR="116E54C6" w:rsidRPr="2CFE4859">
        <w:rPr>
          <w:rFonts w:eastAsia="system-ui" w:cs="system-ui"/>
          <w:color w:val="000000" w:themeColor="text1"/>
        </w:rPr>
        <w:t xml:space="preserve">and the rotational speed will be stabilized with the use of the </w:t>
      </w:r>
      <w:r w:rsidR="009C129B">
        <w:rPr>
          <w:rFonts w:eastAsia="system-ui" w:cs="system-ui"/>
          <w:color w:val="000000" w:themeColor="text1"/>
        </w:rPr>
        <w:t>potentiometer</w:t>
      </w:r>
      <w:r w:rsidR="116E54C6" w:rsidRPr="2CFE4859">
        <w:rPr>
          <w:rFonts w:eastAsia="system-ui" w:cs="system-ui"/>
          <w:color w:val="000000" w:themeColor="text1"/>
        </w:rPr>
        <w:t xml:space="preserve"> in the following prototype.</w:t>
      </w:r>
    </w:p>
    <w:p w14:paraId="5EBBC918" w14:textId="7DEB6EBB" w:rsidR="23168BCD" w:rsidRDefault="23168BCD" w:rsidP="2CFE4859">
      <w:pPr>
        <w:jc w:val="both"/>
        <w:rPr>
          <w:rFonts w:eastAsia="system-ui" w:cs="system-ui"/>
          <w:color w:val="000000" w:themeColor="text1"/>
        </w:rPr>
      </w:pPr>
      <w:r w:rsidRPr="2CFE4859">
        <w:rPr>
          <w:rFonts w:eastAsia="system-ui" w:cs="system-ui"/>
          <w:color w:val="000000" w:themeColor="text1"/>
        </w:rPr>
        <w:t>Christopher Taylor 309a Electrician Foreman</w:t>
      </w:r>
      <w:r w:rsidR="3462B878" w:rsidRPr="2CFE4859">
        <w:rPr>
          <w:rFonts w:eastAsia="system-ui" w:cs="system-ui"/>
          <w:color w:val="000000" w:themeColor="text1"/>
        </w:rPr>
        <w:t xml:space="preserve"> at Dielco Electric </w:t>
      </w:r>
      <w:r w:rsidR="4FD35BDA" w:rsidRPr="2CFE4859">
        <w:rPr>
          <w:rFonts w:eastAsia="system-ui" w:cs="system-ui"/>
          <w:color w:val="000000" w:themeColor="text1"/>
        </w:rPr>
        <w:t>gave some feedback on the Tinker CAD set up and bill of materials. While h</w:t>
      </w:r>
      <w:r w:rsidR="73AD17E6" w:rsidRPr="2CFE4859">
        <w:rPr>
          <w:rFonts w:eastAsia="system-ui" w:cs="system-ui"/>
          <w:color w:val="000000" w:themeColor="text1"/>
        </w:rPr>
        <w:t xml:space="preserve">is feedback on the overall Tinker CAD set up was </w:t>
      </w:r>
      <w:r w:rsidR="2EE19D1C" w:rsidRPr="2CFE4859">
        <w:rPr>
          <w:rFonts w:eastAsia="system-ui" w:cs="system-ui"/>
          <w:color w:val="000000" w:themeColor="text1"/>
        </w:rPr>
        <w:t>positive</w:t>
      </w:r>
      <w:r w:rsidR="73AD17E6" w:rsidRPr="2CFE4859">
        <w:rPr>
          <w:rFonts w:eastAsia="system-ui" w:cs="system-ui"/>
          <w:color w:val="000000" w:themeColor="text1"/>
        </w:rPr>
        <w:t xml:space="preserve">, mentioning the simplicity of </w:t>
      </w:r>
      <w:r w:rsidR="04A14AAC" w:rsidRPr="2CFE4859">
        <w:rPr>
          <w:rFonts w:eastAsia="system-ui" w:cs="system-ui"/>
          <w:color w:val="000000" w:themeColor="text1"/>
        </w:rPr>
        <w:t>the set up was good, the only con</w:t>
      </w:r>
      <w:r w:rsidR="0749472F" w:rsidRPr="2CFE4859">
        <w:rPr>
          <w:rFonts w:eastAsia="system-ui" w:cs="system-ui"/>
          <w:color w:val="000000" w:themeColor="text1"/>
        </w:rPr>
        <w:t xml:space="preserve">cerns were about the bill of materials. </w:t>
      </w:r>
      <w:r w:rsidR="4E8DF69D" w:rsidRPr="2CFE4859">
        <w:rPr>
          <w:rFonts w:eastAsia="system-ui" w:cs="system-ui"/>
          <w:color w:val="000000" w:themeColor="text1"/>
        </w:rPr>
        <w:t>Specifically,</w:t>
      </w:r>
      <w:r w:rsidR="1601A27F" w:rsidRPr="2CFE4859">
        <w:rPr>
          <w:rFonts w:eastAsia="system-ui" w:cs="system-ui"/>
          <w:color w:val="000000" w:themeColor="text1"/>
        </w:rPr>
        <w:t xml:space="preserve"> </w:t>
      </w:r>
      <w:r w:rsidR="1F5E3AB7" w:rsidRPr="2CFE4859">
        <w:rPr>
          <w:rFonts w:eastAsia="system-ui" w:cs="system-ui"/>
          <w:color w:val="000000" w:themeColor="text1"/>
        </w:rPr>
        <w:t>the multiple speed motor and p</w:t>
      </w:r>
      <w:r w:rsidR="7EB0AD4F" w:rsidRPr="2CFE4859">
        <w:rPr>
          <w:rFonts w:eastAsia="system-ui" w:cs="system-ui"/>
          <w:color w:val="000000" w:themeColor="text1"/>
        </w:rPr>
        <w:t xml:space="preserve">ower source. With the multiple speed motor, he </w:t>
      </w:r>
      <w:r w:rsidR="52C28986" w:rsidRPr="2CFE4859">
        <w:rPr>
          <w:rFonts w:eastAsia="system-ui" w:cs="system-ui"/>
          <w:color w:val="000000" w:themeColor="text1"/>
        </w:rPr>
        <w:t>commented that</w:t>
      </w:r>
      <w:r w:rsidR="7EB0AD4F" w:rsidRPr="2CFE4859">
        <w:rPr>
          <w:rFonts w:eastAsia="system-ui" w:cs="system-ui"/>
          <w:color w:val="000000" w:themeColor="text1"/>
        </w:rPr>
        <w:t xml:space="preserve"> the power source or battery might be unfit to support the multiple speed motor based off the horsepower</w:t>
      </w:r>
      <w:r w:rsidR="7A49DB26" w:rsidRPr="2CFE4859">
        <w:rPr>
          <w:rFonts w:eastAsia="system-ui" w:cs="system-ui"/>
          <w:color w:val="000000" w:themeColor="text1"/>
        </w:rPr>
        <w:t xml:space="preserve">. Other than </w:t>
      </w:r>
      <w:r w:rsidR="4461F43F" w:rsidRPr="2CFE4859">
        <w:rPr>
          <w:rFonts w:eastAsia="system-ui" w:cs="system-ui"/>
          <w:color w:val="000000" w:themeColor="text1"/>
        </w:rPr>
        <w:t xml:space="preserve">that, there was no additional feedback. </w:t>
      </w:r>
      <w:r w:rsidR="59393C41" w:rsidRPr="2CFE4859">
        <w:rPr>
          <w:rFonts w:eastAsia="system-ui" w:cs="system-ui"/>
          <w:color w:val="000000" w:themeColor="text1"/>
        </w:rPr>
        <w:t xml:space="preserve">This feedback will be </w:t>
      </w:r>
      <w:r w:rsidR="64E735C9" w:rsidRPr="2CFE4859">
        <w:rPr>
          <w:rFonts w:eastAsia="system-ui" w:cs="system-ui"/>
          <w:color w:val="000000" w:themeColor="text1"/>
        </w:rPr>
        <w:t>considered,</w:t>
      </w:r>
      <w:r w:rsidR="59393C41" w:rsidRPr="2CFE4859">
        <w:rPr>
          <w:rFonts w:eastAsia="system-ui" w:cs="system-ui"/>
          <w:color w:val="000000" w:themeColor="text1"/>
        </w:rPr>
        <w:t xml:space="preserve"> </w:t>
      </w:r>
      <w:r w:rsidR="32A94A98" w:rsidRPr="2CFE4859">
        <w:rPr>
          <w:rFonts w:eastAsia="system-ui" w:cs="system-ui"/>
          <w:color w:val="000000" w:themeColor="text1"/>
        </w:rPr>
        <w:t xml:space="preserve">and additional research will be done on the motor and power sources. </w:t>
      </w:r>
    </w:p>
    <w:p w14:paraId="60FEC2BE" w14:textId="44CE11CA" w:rsidR="00407B5C" w:rsidRDefault="00EA163C" w:rsidP="2CFE4859">
      <w:pPr>
        <w:jc w:val="both"/>
        <w:rPr>
          <w:rFonts w:eastAsia="system-ui" w:cs="system-ui"/>
          <w:color w:val="000000" w:themeColor="text1"/>
        </w:rPr>
      </w:pPr>
      <w:r>
        <w:rPr>
          <w:rFonts w:eastAsia="system-ui" w:cs="system-ui"/>
          <w:color w:val="000000" w:themeColor="text1"/>
        </w:rPr>
        <w:t>Amir</w:t>
      </w:r>
      <w:r w:rsidR="005C243B">
        <w:rPr>
          <w:rFonts w:eastAsia="system-ui" w:cs="system-ui"/>
          <w:color w:val="000000" w:themeColor="text1"/>
        </w:rPr>
        <w:t xml:space="preserve"> Biswas</w:t>
      </w:r>
      <w:r w:rsidR="00701FB9">
        <w:rPr>
          <w:rFonts w:eastAsia="system-ui" w:cs="system-ui"/>
          <w:color w:val="000000" w:themeColor="text1"/>
        </w:rPr>
        <w:t>, 4</w:t>
      </w:r>
      <w:r w:rsidR="00701FB9" w:rsidRPr="00701FB9">
        <w:rPr>
          <w:rFonts w:eastAsia="system-ui" w:cs="system-ui"/>
          <w:color w:val="000000" w:themeColor="text1"/>
          <w:vertAlign w:val="superscript"/>
        </w:rPr>
        <w:t>th</w:t>
      </w:r>
      <w:r w:rsidR="00701FB9">
        <w:rPr>
          <w:rFonts w:eastAsia="system-ui" w:cs="system-ui"/>
          <w:color w:val="000000" w:themeColor="text1"/>
        </w:rPr>
        <w:t xml:space="preserve"> year mechanical engineering student at </w:t>
      </w:r>
      <w:r w:rsidR="00BE4827">
        <w:rPr>
          <w:rFonts w:eastAsia="system-ui" w:cs="system-ui"/>
          <w:color w:val="000000" w:themeColor="text1"/>
        </w:rPr>
        <w:t>University of Toronto</w:t>
      </w:r>
      <w:r w:rsidR="00C355DB">
        <w:rPr>
          <w:rFonts w:eastAsia="system-ui" w:cs="system-ui"/>
          <w:color w:val="000000" w:themeColor="text1"/>
        </w:rPr>
        <w:t>, he had on</w:t>
      </w:r>
      <w:r w:rsidR="00DD7AD2">
        <w:rPr>
          <w:rFonts w:eastAsia="system-ui" w:cs="system-ui"/>
          <w:color w:val="000000" w:themeColor="text1"/>
        </w:rPr>
        <w:t>e main concern for</w:t>
      </w:r>
      <w:r w:rsidR="00C355DB">
        <w:rPr>
          <w:rFonts w:eastAsia="system-ui" w:cs="system-ui"/>
          <w:color w:val="000000" w:themeColor="text1"/>
        </w:rPr>
        <w:t xml:space="preserve"> the design. </w:t>
      </w:r>
      <w:r w:rsidR="00D97129">
        <w:rPr>
          <w:rFonts w:eastAsia="system-ui" w:cs="system-ui"/>
          <w:color w:val="000000" w:themeColor="text1"/>
        </w:rPr>
        <w:t xml:space="preserve">His main concern was that there was no cooling of the </w:t>
      </w:r>
      <w:r w:rsidR="00DD7AD2">
        <w:rPr>
          <w:rFonts w:eastAsia="system-ui" w:cs="system-ui"/>
          <w:color w:val="000000" w:themeColor="text1"/>
        </w:rPr>
        <w:t>motor</w:t>
      </w:r>
      <w:r w:rsidR="00C83AA1">
        <w:rPr>
          <w:rFonts w:eastAsia="system-ui" w:cs="system-ui"/>
          <w:color w:val="000000" w:themeColor="text1"/>
        </w:rPr>
        <w:t xml:space="preserve">, as </w:t>
      </w:r>
      <w:r w:rsidR="00F72032">
        <w:rPr>
          <w:rFonts w:eastAsia="system-ui" w:cs="system-ui"/>
          <w:color w:val="000000" w:themeColor="text1"/>
        </w:rPr>
        <w:t xml:space="preserve">he thinks </w:t>
      </w:r>
      <w:r w:rsidR="00C83AA1">
        <w:rPr>
          <w:rFonts w:eastAsia="system-ui" w:cs="system-ui"/>
          <w:color w:val="000000" w:themeColor="text1"/>
        </w:rPr>
        <w:t xml:space="preserve">the motor </w:t>
      </w:r>
      <w:r w:rsidR="00F72032">
        <w:rPr>
          <w:rFonts w:eastAsia="system-ui" w:cs="system-ui"/>
          <w:color w:val="000000" w:themeColor="text1"/>
        </w:rPr>
        <w:t xml:space="preserve">could </w:t>
      </w:r>
      <w:r w:rsidR="00C83AA1">
        <w:rPr>
          <w:rFonts w:eastAsia="system-ui" w:cs="system-ui"/>
          <w:color w:val="000000" w:themeColor="text1"/>
        </w:rPr>
        <w:t xml:space="preserve">get </w:t>
      </w:r>
      <w:r w:rsidR="000F65EA">
        <w:rPr>
          <w:rFonts w:eastAsia="system-ui" w:cs="system-ui"/>
          <w:color w:val="000000" w:themeColor="text1"/>
        </w:rPr>
        <w:t xml:space="preserve">damaged, or become hazardous </w:t>
      </w:r>
      <w:r w:rsidR="00BB4569">
        <w:rPr>
          <w:rFonts w:eastAsia="system-ui" w:cs="system-ui"/>
          <w:color w:val="000000" w:themeColor="text1"/>
        </w:rPr>
        <w:t xml:space="preserve">if kept on </w:t>
      </w:r>
      <w:r w:rsidR="000A57DB">
        <w:rPr>
          <w:rFonts w:eastAsia="system-ui" w:cs="system-ui"/>
          <w:color w:val="000000" w:themeColor="text1"/>
        </w:rPr>
        <w:t>for extended periods of time.</w:t>
      </w:r>
      <w:r w:rsidR="00195300">
        <w:rPr>
          <w:rFonts w:eastAsia="system-ui" w:cs="system-ui"/>
          <w:color w:val="000000" w:themeColor="text1"/>
        </w:rPr>
        <w:t xml:space="preserve"> He</w:t>
      </w:r>
      <w:r w:rsidR="0089261F">
        <w:rPr>
          <w:rFonts w:eastAsia="system-ui" w:cs="system-ui"/>
          <w:color w:val="000000" w:themeColor="text1"/>
        </w:rPr>
        <w:t xml:space="preserve"> appreciated our focus on repeatability,</w:t>
      </w:r>
      <w:r w:rsidR="003A20A3">
        <w:rPr>
          <w:rFonts w:eastAsia="system-ui" w:cs="system-ui"/>
          <w:color w:val="000000" w:themeColor="text1"/>
        </w:rPr>
        <w:t xml:space="preserve"> by </w:t>
      </w:r>
      <w:r w:rsidR="0089261F">
        <w:rPr>
          <w:rFonts w:eastAsia="system-ui" w:cs="system-ui"/>
          <w:color w:val="000000" w:themeColor="text1"/>
        </w:rPr>
        <w:t xml:space="preserve">using the motor that has </w:t>
      </w:r>
      <w:r w:rsidR="00BE2ACB">
        <w:rPr>
          <w:rFonts w:eastAsia="system-ui" w:cs="system-ui"/>
          <w:color w:val="000000" w:themeColor="text1"/>
        </w:rPr>
        <w:t xml:space="preserve">an </w:t>
      </w:r>
      <w:r w:rsidR="0089261F">
        <w:rPr>
          <w:rFonts w:eastAsia="system-ui" w:cs="system-ui"/>
          <w:color w:val="000000" w:themeColor="text1"/>
        </w:rPr>
        <w:t>adjustable speed.</w:t>
      </w:r>
      <w:r w:rsidR="00195300">
        <w:rPr>
          <w:rFonts w:eastAsia="system-ui" w:cs="system-ui"/>
          <w:color w:val="000000" w:themeColor="text1"/>
        </w:rPr>
        <w:t xml:space="preserve"> </w:t>
      </w:r>
    </w:p>
    <w:p w14:paraId="62F9077D" w14:textId="3BFDB131" w:rsidR="00DF29A1" w:rsidRDefault="00407B5C" w:rsidP="2CFE4859">
      <w:pPr>
        <w:jc w:val="both"/>
        <w:rPr>
          <w:rFonts w:eastAsia="system-ui" w:cs="system-ui"/>
          <w:color w:val="000000" w:themeColor="text1"/>
        </w:rPr>
      </w:pPr>
      <w:r>
        <w:rPr>
          <w:rFonts w:eastAsia="system-ui" w:cs="system-ui"/>
          <w:color w:val="000000" w:themeColor="text1"/>
        </w:rPr>
        <w:t>Since we saw erosion in our first prototype that was only being tested for 5 minutes at a time, the device won’t need to be on for long to see erosion</w:t>
      </w:r>
      <w:r w:rsidR="00F57FD2">
        <w:rPr>
          <w:rFonts w:eastAsia="system-ui" w:cs="system-ui"/>
          <w:color w:val="000000" w:themeColor="text1"/>
        </w:rPr>
        <w:t xml:space="preserve">, but we will </w:t>
      </w:r>
      <w:r w:rsidR="00D50307">
        <w:rPr>
          <w:rFonts w:eastAsia="system-ui" w:cs="system-ui"/>
          <w:color w:val="000000" w:themeColor="text1"/>
        </w:rPr>
        <w:t xml:space="preserve">still </w:t>
      </w:r>
      <w:r w:rsidR="00F57FD2">
        <w:rPr>
          <w:rFonts w:eastAsia="system-ui" w:cs="system-ui"/>
          <w:color w:val="000000" w:themeColor="text1"/>
        </w:rPr>
        <w:t>make sure it does not stay for long.</w:t>
      </w:r>
    </w:p>
    <w:p w14:paraId="79FFCBE7" w14:textId="4EDA6174" w:rsidR="40DA0517" w:rsidRPr="00FC032E" w:rsidRDefault="40DA0517" w:rsidP="70C25BD7">
      <w:pPr>
        <w:pStyle w:val="Heading1"/>
        <w:rPr>
          <w:rFonts w:asciiTheme="minorHAnsi" w:eastAsia="Aptos Display" w:hAnsiTheme="minorHAnsi" w:cs="Aptos Display"/>
          <w:color w:val="000000" w:themeColor="text1"/>
          <w:sz w:val="26"/>
          <w:szCs w:val="26"/>
        </w:rPr>
      </w:pPr>
      <w:bookmarkStart w:id="30" w:name="_Toc160399959"/>
      <w:commentRangeStart w:id="31"/>
      <w:r w:rsidRPr="01165E72">
        <w:rPr>
          <w:rFonts w:asciiTheme="minorHAnsi" w:hAnsiTheme="minorHAnsi"/>
        </w:rPr>
        <w:t>Updated BOM</w:t>
      </w:r>
      <w:commentRangeEnd w:id="31"/>
      <w:r>
        <w:rPr>
          <w:rStyle w:val="CommentReference"/>
        </w:rPr>
        <w:commentReference w:id="31"/>
      </w:r>
      <w:bookmarkEnd w:id="30"/>
    </w:p>
    <w:p w14:paraId="2DFAAB77" w14:textId="1DDE0293" w:rsidR="7AA2CF38" w:rsidRDefault="32E667B3" w:rsidP="7AA2CF38">
      <w:r>
        <w:t xml:space="preserve">The complete list of required materials </w:t>
      </w:r>
      <w:r w:rsidR="66CC4633">
        <w:t>has been</w:t>
      </w:r>
      <w:r>
        <w:t xml:space="preserve"> refined since the last deliverable. The required materials for </w:t>
      </w:r>
      <w:r w:rsidR="26F58080">
        <w:t>prototype</w:t>
      </w:r>
      <w:r>
        <w:t xml:space="preserve"> III are as follows:</w:t>
      </w:r>
    </w:p>
    <w:p w14:paraId="188E466E" w14:textId="5B2A2B90" w:rsidR="20D73482" w:rsidRDefault="20D73482" w:rsidP="01165E72">
      <w:pPr>
        <w:pStyle w:val="ListParagraph"/>
        <w:numPr>
          <w:ilvl w:val="0"/>
          <w:numId w:val="10"/>
        </w:numPr>
      </w:pPr>
      <w:r>
        <w:t xml:space="preserve">Multiple speed motor </w:t>
      </w:r>
      <w:r w:rsidR="2ACA0B57">
        <w:t xml:space="preserve">with pointometer </w:t>
      </w:r>
      <w:r>
        <w:t xml:space="preserve">(12-24V) </w:t>
      </w:r>
    </w:p>
    <w:p w14:paraId="064161DC" w14:textId="228C5C23" w:rsidR="20D73482" w:rsidRDefault="20D73482" w:rsidP="01165E72">
      <w:pPr>
        <w:pStyle w:val="ListParagraph"/>
        <w:numPr>
          <w:ilvl w:val="0"/>
          <w:numId w:val="10"/>
        </w:numPr>
      </w:pPr>
      <w:r>
        <w:t xml:space="preserve">Power source/Battery (12-24V) </w:t>
      </w:r>
    </w:p>
    <w:p w14:paraId="04D818A6" w14:textId="22F823E1" w:rsidR="20D73482" w:rsidRDefault="28E09161" w:rsidP="01165E72">
      <w:pPr>
        <w:pStyle w:val="ListParagraph"/>
        <w:numPr>
          <w:ilvl w:val="0"/>
          <w:numId w:val="10"/>
        </w:numPr>
      </w:pPr>
      <w:r>
        <w:t>10</w:t>
      </w:r>
      <w:r w:rsidR="20D73482">
        <w:t xml:space="preserve"> Arduino male-male wires </w:t>
      </w:r>
    </w:p>
    <w:p w14:paraId="7F04E71F" w14:textId="6D56C8A3" w:rsidR="20D73482" w:rsidRDefault="20D73482" w:rsidP="01165E72">
      <w:pPr>
        <w:pStyle w:val="ListParagraph"/>
        <w:numPr>
          <w:ilvl w:val="0"/>
          <w:numId w:val="10"/>
        </w:numPr>
      </w:pPr>
      <w:r>
        <w:t>Arduino Board</w:t>
      </w:r>
    </w:p>
    <w:p w14:paraId="36189C70" w14:textId="583337EE" w:rsidR="20D73482" w:rsidRDefault="20D73482" w:rsidP="01165E72">
      <w:pPr>
        <w:pStyle w:val="ListParagraph"/>
        <w:numPr>
          <w:ilvl w:val="0"/>
          <w:numId w:val="10"/>
        </w:numPr>
      </w:pPr>
      <w:r>
        <w:t xml:space="preserve">Weighing Scale </w:t>
      </w:r>
    </w:p>
    <w:p w14:paraId="2A710ACF" w14:textId="2EBCD7BD" w:rsidR="20D73482" w:rsidRDefault="20D73482" w:rsidP="01165E72">
      <w:pPr>
        <w:pStyle w:val="ListParagraph"/>
        <w:numPr>
          <w:ilvl w:val="0"/>
          <w:numId w:val="10"/>
        </w:numPr>
      </w:pPr>
      <w:r>
        <w:t>Bucket</w:t>
      </w:r>
    </w:p>
    <w:p w14:paraId="4047AB25" w14:textId="42F23CC5" w:rsidR="20D73482" w:rsidRDefault="20D73482" w:rsidP="01165E72">
      <w:pPr>
        <w:pStyle w:val="ListParagraph"/>
        <w:numPr>
          <w:ilvl w:val="0"/>
          <w:numId w:val="10"/>
        </w:numPr>
      </w:pPr>
      <w:r>
        <w:t xml:space="preserve">Hall sensor to measure RPM of motor </w:t>
      </w:r>
    </w:p>
    <w:p w14:paraId="58DE67E6" w14:textId="7000DE79" w:rsidR="20D73482" w:rsidRDefault="20D73482" w:rsidP="01165E72">
      <w:pPr>
        <w:pStyle w:val="ListParagraph"/>
        <w:numPr>
          <w:ilvl w:val="0"/>
          <w:numId w:val="10"/>
        </w:numPr>
      </w:pPr>
      <w:r>
        <w:t xml:space="preserve">Microsoft Excel to track results </w:t>
      </w:r>
    </w:p>
    <w:p w14:paraId="5E0A8EE3" w14:textId="13D6DE98" w:rsidR="20D73482" w:rsidRDefault="20D73482" w:rsidP="01165E72">
      <w:pPr>
        <w:pStyle w:val="ListParagraph"/>
        <w:numPr>
          <w:ilvl w:val="0"/>
          <w:numId w:val="10"/>
        </w:numPr>
      </w:pPr>
      <w:r>
        <w:t xml:space="preserve">Sheet of plywood </w:t>
      </w:r>
    </w:p>
    <w:p w14:paraId="6E8E3B27" w14:textId="33B3112B" w:rsidR="20D73482" w:rsidRDefault="20D73482" w:rsidP="01165E72">
      <w:pPr>
        <w:pStyle w:val="ListParagraph"/>
        <w:numPr>
          <w:ilvl w:val="0"/>
          <w:numId w:val="10"/>
        </w:numPr>
      </w:pPr>
      <w:r>
        <w:t xml:space="preserve">Plastic Container for electrical components </w:t>
      </w:r>
    </w:p>
    <w:p w14:paraId="7D42AF1E" w14:textId="13F0C8A3" w:rsidR="20D73482" w:rsidRDefault="20D73482" w:rsidP="01165E72">
      <w:pPr>
        <w:pStyle w:val="ListParagraph"/>
        <w:numPr>
          <w:ilvl w:val="0"/>
          <w:numId w:val="10"/>
        </w:numPr>
      </w:pPr>
      <w:r>
        <w:t>Propellor</w:t>
      </w:r>
      <w:r w:rsidR="141E61BA">
        <w:t>/steel rod</w:t>
      </w:r>
    </w:p>
    <w:p w14:paraId="69B19824" w14:textId="5CDF3CA6" w:rsidR="20D73482" w:rsidRDefault="20D73482" w:rsidP="01165E72">
      <w:pPr>
        <w:pStyle w:val="ListParagraph"/>
        <w:numPr>
          <w:ilvl w:val="0"/>
          <w:numId w:val="10"/>
        </w:numPr>
      </w:pPr>
      <w:r>
        <w:t xml:space="preserve">Laser cut Baffles x3 </w:t>
      </w:r>
    </w:p>
    <w:p w14:paraId="750FE045" w14:textId="692E733D" w:rsidR="20D73482" w:rsidRDefault="20D73482" w:rsidP="01165E72">
      <w:pPr>
        <w:pStyle w:val="ListParagraph"/>
        <w:numPr>
          <w:ilvl w:val="0"/>
          <w:numId w:val="10"/>
        </w:numPr>
      </w:pPr>
      <w:r>
        <w:lastRenderedPageBreak/>
        <w:t xml:space="preserve">Rock Sample (Shale) </w:t>
      </w:r>
    </w:p>
    <w:p w14:paraId="23AEDDC4" w14:textId="4A52C7F4" w:rsidR="20D73482" w:rsidRDefault="20D73482" w:rsidP="01165E72">
      <w:pPr>
        <w:pStyle w:val="ListParagraph"/>
        <w:numPr>
          <w:ilvl w:val="0"/>
          <w:numId w:val="10"/>
        </w:numPr>
      </w:pPr>
      <w:r>
        <w:t xml:space="preserve">Zip ties to attach rock sample </w:t>
      </w:r>
    </w:p>
    <w:p w14:paraId="54F68694" w14:textId="54C53DEB" w:rsidR="20D73482" w:rsidRDefault="20D73482" w:rsidP="01165E72">
      <w:pPr>
        <w:pStyle w:val="ListParagraph"/>
        <w:numPr>
          <w:ilvl w:val="0"/>
          <w:numId w:val="10"/>
        </w:numPr>
      </w:pPr>
      <w:r>
        <w:t xml:space="preserve">Salt </w:t>
      </w:r>
    </w:p>
    <w:p w14:paraId="302550F2" w14:textId="4CF8CB2C" w:rsidR="20D73482" w:rsidRDefault="20D73482" w:rsidP="01165E72">
      <w:pPr>
        <w:pStyle w:val="ListParagraph"/>
        <w:numPr>
          <w:ilvl w:val="0"/>
          <w:numId w:val="10"/>
        </w:numPr>
      </w:pPr>
      <w:r>
        <w:t xml:space="preserve">Sand </w:t>
      </w:r>
    </w:p>
    <w:p w14:paraId="3AD172EB" w14:textId="47067F4B" w:rsidR="20D73482" w:rsidRDefault="20D73482" w:rsidP="01165E72">
      <w:pPr>
        <w:pStyle w:val="ListParagraph"/>
        <w:numPr>
          <w:ilvl w:val="0"/>
          <w:numId w:val="10"/>
        </w:numPr>
      </w:pPr>
      <w:r>
        <w:t xml:space="preserve">Water </w:t>
      </w:r>
    </w:p>
    <w:p w14:paraId="48FF0310" w14:textId="74C5830E" w:rsidR="7B3DC617" w:rsidRDefault="0AD48975" w:rsidP="7B3DC617">
      <w:r>
        <w:t>The complete BOM can be seen on the excel sheet attached.</w:t>
      </w:r>
    </w:p>
    <w:p w14:paraId="7639651F" w14:textId="505A35C1" w:rsidR="40DA0517" w:rsidRPr="00FC032E" w:rsidRDefault="40DA0517" w:rsidP="70C25BD7">
      <w:pPr>
        <w:pStyle w:val="Heading1"/>
        <w:rPr>
          <w:rFonts w:asciiTheme="minorHAnsi" w:eastAsia="Aptos Display" w:hAnsiTheme="minorHAnsi" w:cs="Aptos Display"/>
          <w:color w:val="000000" w:themeColor="text1"/>
          <w:sz w:val="26"/>
          <w:szCs w:val="26"/>
        </w:rPr>
      </w:pPr>
      <w:bookmarkStart w:id="32" w:name="_Toc160399960"/>
      <w:commentRangeStart w:id="33"/>
      <w:r w:rsidRPr="00FC032E">
        <w:rPr>
          <w:rFonts w:asciiTheme="minorHAnsi" w:hAnsiTheme="minorHAnsi"/>
        </w:rPr>
        <w:t>Prototype Test plan II</w:t>
      </w:r>
      <w:commentRangeEnd w:id="33"/>
      <w:r w:rsidRPr="00FC032E">
        <w:rPr>
          <w:rFonts w:asciiTheme="minorHAnsi" w:hAnsiTheme="minorHAnsi"/>
        </w:rPr>
        <w:commentReference w:id="33"/>
      </w:r>
      <w:bookmarkEnd w:id="32"/>
    </w:p>
    <w:p w14:paraId="7A237698" w14:textId="73E3A060" w:rsidR="70C25BD7" w:rsidRPr="00FC032E" w:rsidRDefault="70C25BD7" w:rsidP="70C25BD7"/>
    <w:tbl>
      <w:tblPr>
        <w:tblStyle w:val="TableGrid"/>
        <w:tblW w:w="10340"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840"/>
        <w:gridCol w:w="1665"/>
        <w:gridCol w:w="2400"/>
        <w:gridCol w:w="3167"/>
        <w:gridCol w:w="2268"/>
      </w:tblGrid>
      <w:tr w:rsidR="70C25BD7" w:rsidRPr="00FC032E" w14:paraId="515EBEEF" w14:textId="77777777" w:rsidTr="009C129B">
        <w:trPr>
          <w:trHeight w:val="300"/>
        </w:trPr>
        <w:tc>
          <w:tcPr>
            <w:tcW w:w="840" w:type="dxa"/>
            <w:tcBorders>
              <w:top w:val="single" w:sz="6" w:space="0" w:color="auto"/>
              <w:left w:val="single" w:sz="6" w:space="0" w:color="auto"/>
            </w:tcBorders>
            <w:tcMar>
              <w:left w:w="90" w:type="dxa"/>
              <w:right w:w="90" w:type="dxa"/>
            </w:tcMar>
          </w:tcPr>
          <w:p w14:paraId="0A5AE344" w14:textId="099C75E7" w:rsidR="70C25BD7" w:rsidRPr="00FC032E" w:rsidRDefault="70C25BD7" w:rsidP="70C25BD7">
            <w:pPr>
              <w:spacing w:line="279" w:lineRule="auto"/>
              <w:jc w:val="center"/>
              <w:rPr>
                <w:rFonts w:eastAsia="Aptos" w:cs="Aptos"/>
                <w:color w:val="000000" w:themeColor="text1"/>
              </w:rPr>
            </w:pPr>
            <w:r w:rsidRPr="00FC032E">
              <w:rPr>
                <w:rFonts w:eastAsia="Aptos" w:cs="Aptos"/>
                <w:b/>
                <w:bCs/>
                <w:color w:val="000000" w:themeColor="text1"/>
              </w:rPr>
              <w:t>Test ID</w:t>
            </w:r>
          </w:p>
        </w:tc>
        <w:tc>
          <w:tcPr>
            <w:tcW w:w="1665" w:type="dxa"/>
            <w:tcBorders>
              <w:top w:val="single" w:sz="6" w:space="0" w:color="auto"/>
            </w:tcBorders>
            <w:tcMar>
              <w:left w:w="90" w:type="dxa"/>
              <w:right w:w="90" w:type="dxa"/>
            </w:tcMar>
          </w:tcPr>
          <w:p w14:paraId="0526531A" w14:textId="7BAF9503" w:rsidR="70C25BD7" w:rsidRPr="00FC032E" w:rsidRDefault="70C25BD7" w:rsidP="70C25BD7">
            <w:pPr>
              <w:spacing w:line="279" w:lineRule="auto"/>
              <w:jc w:val="center"/>
              <w:rPr>
                <w:rFonts w:eastAsia="Aptos" w:cs="Aptos"/>
                <w:color w:val="000000" w:themeColor="text1"/>
              </w:rPr>
            </w:pPr>
            <w:r w:rsidRPr="00FC032E">
              <w:rPr>
                <w:rFonts w:eastAsia="Aptos" w:cs="Aptos"/>
                <w:b/>
                <w:bCs/>
                <w:color w:val="000000" w:themeColor="text1"/>
              </w:rPr>
              <w:t xml:space="preserve">Test Objective </w:t>
            </w:r>
          </w:p>
          <w:p w14:paraId="0015CC10" w14:textId="2F2CBA23" w:rsidR="70C25BD7" w:rsidRPr="00FC032E" w:rsidRDefault="70C25BD7" w:rsidP="70C25BD7">
            <w:pPr>
              <w:spacing w:line="279" w:lineRule="auto"/>
              <w:jc w:val="center"/>
              <w:rPr>
                <w:rFonts w:eastAsia="Aptos" w:cs="Aptos"/>
                <w:color w:val="000000" w:themeColor="text1"/>
              </w:rPr>
            </w:pPr>
            <w:r w:rsidRPr="00FC032E">
              <w:rPr>
                <w:rFonts w:eastAsia="Aptos" w:cs="Aptos"/>
                <w:b/>
                <w:bCs/>
                <w:color w:val="000000" w:themeColor="text1"/>
              </w:rPr>
              <w:t>(Why)</w:t>
            </w:r>
          </w:p>
        </w:tc>
        <w:tc>
          <w:tcPr>
            <w:tcW w:w="2400" w:type="dxa"/>
            <w:tcBorders>
              <w:top w:val="single" w:sz="6" w:space="0" w:color="auto"/>
            </w:tcBorders>
            <w:tcMar>
              <w:left w:w="90" w:type="dxa"/>
              <w:right w:w="90" w:type="dxa"/>
            </w:tcMar>
          </w:tcPr>
          <w:p w14:paraId="660A94F0" w14:textId="4FC4EEC1" w:rsidR="70C25BD7" w:rsidRPr="00FC032E" w:rsidRDefault="70C25BD7" w:rsidP="70C25BD7">
            <w:pPr>
              <w:spacing w:line="279" w:lineRule="auto"/>
              <w:jc w:val="center"/>
              <w:rPr>
                <w:rFonts w:eastAsia="Aptos" w:cs="Aptos"/>
                <w:color w:val="000000" w:themeColor="text1"/>
              </w:rPr>
            </w:pPr>
            <w:r w:rsidRPr="00FC032E">
              <w:rPr>
                <w:rFonts w:eastAsia="Aptos" w:cs="Aptos"/>
                <w:b/>
                <w:bCs/>
                <w:color w:val="000000" w:themeColor="text1"/>
              </w:rPr>
              <w:t>Description of Prototype used and Basic Test Method (What)</w:t>
            </w:r>
          </w:p>
        </w:tc>
        <w:tc>
          <w:tcPr>
            <w:tcW w:w="3167" w:type="dxa"/>
            <w:tcBorders>
              <w:top w:val="single" w:sz="6" w:space="0" w:color="auto"/>
            </w:tcBorders>
            <w:tcMar>
              <w:left w:w="90" w:type="dxa"/>
              <w:right w:w="90" w:type="dxa"/>
            </w:tcMar>
          </w:tcPr>
          <w:p w14:paraId="7B959B1F" w14:textId="3F2C4E12" w:rsidR="70C25BD7" w:rsidRPr="00FC032E" w:rsidRDefault="70C25BD7" w:rsidP="70C25BD7">
            <w:pPr>
              <w:spacing w:line="279" w:lineRule="auto"/>
              <w:jc w:val="center"/>
              <w:rPr>
                <w:rFonts w:eastAsia="Aptos" w:cs="Aptos"/>
                <w:color w:val="000000" w:themeColor="text1"/>
              </w:rPr>
            </w:pPr>
            <w:r w:rsidRPr="00FC032E">
              <w:rPr>
                <w:rFonts w:eastAsia="Aptos" w:cs="Aptos"/>
                <w:b/>
                <w:bCs/>
                <w:color w:val="000000" w:themeColor="text1"/>
              </w:rPr>
              <w:t>Description of Results to be Recorded and how these results will be Used (How)</w:t>
            </w:r>
          </w:p>
        </w:tc>
        <w:tc>
          <w:tcPr>
            <w:tcW w:w="2268" w:type="dxa"/>
            <w:tcBorders>
              <w:top w:val="single" w:sz="6" w:space="0" w:color="auto"/>
              <w:right w:val="single" w:sz="6" w:space="0" w:color="auto"/>
            </w:tcBorders>
            <w:tcMar>
              <w:left w:w="90" w:type="dxa"/>
              <w:right w:w="90" w:type="dxa"/>
            </w:tcMar>
          </w:tcPr>
          <w:p w14:paraId="73C98535" w14:textId="7FB43239" w:rsidR="70C25BD7" w:rsidRPr="00FC032E" w:rsidRDefault="70C25BD7" w:rsidP="70C25BD7">
            <w:pPr>
              <w:spacing w:line="279" w:lineRule="auto"/>
              <w:jc w:val="center"/>
              <w:rPr>
                <w:rFonts w:eastAsia="Aptos" w:cs="Aptos"/>
                <w:color w:val="000000" w:themeColor="text1"/>
              </w:rPr>
            </w:pPr>
            <w:r w:rsidRPr="00FC032E">
              <w:rPr>
                <w:rFonts w:eastAsia="Aptos" w:cs="Aptos"/>
                <w:b/>
                <w:bCs/>
                <w:color w:val="000000" w:themeColor="text1"/>
              </w:rPr>
              <w:t xml:space="preserve">Estimated Test duration and planned start date </w:t>
            </w:r>
          </w:p>
          <w:p w14:paraId="5B9845E6" w14:textId="585B6FC1" w:rsidR="70C25BD7" w:rsidRPr="00FC032E" w:rsidRDefault="70C25BD7" w:rsidP="70C25BD7">
            <w:pPr>
              <w:spacing w:line="279" w:lineRule="auto"/>
              <w:jc w:val="center"/>
              <w:rPr>
                <w:rFonts w:eastAsia="Aptos" w:cs="Aptos"/>
                <w:color w:val="000000" w:themeColor="text1"/>
              </w:rPr>
            </w:pPr>
            <w:r w:rsidRPr="00FC032E">
              <w:rPr>
                <w:rFonts w:eastAsia="Aptos" w:cs="Aptos"/>
                <w:b/>
                <w:bCs/>
                <w:color w:val="000000" w:themeColor="text1"/>
              </w:rPr>
              <w:t>(When)</w:t>
            </w:r>
          </w:p>
        </w:tc>
      </w:tr>
      <w:tr w:rsidR="70C25BD7" w:rsidRPr="00FC032E" w14:paraId="1782092C" w14:textId="77777777" w:rsidTr="009C129B">
        <w:trPr>
          <w:trHeight w:val="2715"/>
        </w:trPr>
        <w:tc>
          <w:tcPr>
            <w:tcW w:w="840" w:type="dxa"/>
            <w:tcBorders>
              <w:left w:val="single" w:sz="6" w:space="0" w:color="auto"/>
            </w:tcBorders>
            <w:tcMar>
              <w:left w:w="90" w:type="dxa"/>
              <w:right w:w="90" w:type="dxa"/>
            </w:tcMar>
          </w:tcPr>
          <w:p w14:paraId="00AF7AA4" w14:textId="7EC36E10" w:rsidR="70C25BD7" w:rsidRPr="00FC032E" w:rsidRDefault="70C25BD7" w:rsidP="70C25BD7">
            <w:pPr>
              <w:spacing w:line="279" w:lineRule="auto"/>
              <w:rPr>
                <w:rFonts w:eastAsia="Aptos" w:cs="Aptos"/>
                <w:color w:val="000000" w:themeColor="text1"/>
              </w:rPr>
            </w:pPr>
            <w:r w:rsidRPr="00FC032E">
              <w:rPr>
                <w:rFonts w:eastAsia="Aptos" w:cs="Aptos"/>
                <w:b/>
                <w:bCs/>
                <w:color w:val="000000" w:themeColor="text1"/>
              </w:rPr>
              <w:t>1</w:t>
            </w:r>
          </w:p>
        </w:tc>
        <w:tc>
          <w:tcPr>
            <w:tcW w:w="1665" w:type="dxa"/>
            <w:tcMar>
              <w:left w:w="90" w:type="dxa"/>
              <w:right w:w="90" w:type="dxa"/>
            </w:tcMar>
          </w:tcPr>
          <w:p w14:paraId="0F9B629B" w14:textId="3552C29B" w:rsidR="70C25BD7" w:rsidRPr="00FC032E" w:rsidRDefault="70C25BD7" w:rsidP="70C25BD7">
            <w:pPr>
              <w:spacing w:line="279" w:lineRule="auto"/>
              <w:rPr>
                <w:rFonts w:eastAsia="Aptos" w:cs="Aptos"/>
                <w:color w:val="000000" w:themeColor="text1"/>
                <w:sz w:val="22"/>
                <w:szCs w:val="22"/>
              </w:rPr>
            </w:pPr>
            <w:r w:rsidRPr="00FC032E">
              <w:rPr>
                <w:rFonts w:eastAsia="Aptos" w:cs="Aptos"/>
                <w:color w:val="000000" w:themeColor="text1"/>
                <w:sz w:val="22"/>
                <w:szCs w:val="22"/>
              </w:rPr>
              <w:t>Testing the battery life on the motor (Will it be able to run for extended periods of time)</w:t>
            </w:r>
          </w:p>
          <w:p w14:paraId="3E7D6A39" w14:textId="24AACAD7" w:rsidR="70C25BD7" w:rsidRPr="00FC032E" w:rsidRDefault="70C25BD7" w:rsidP="70C25BD7">
            <w:pPr>
              <w:spacing w:line="279" w:lineRule="auto"/>
              <w:rPr>
                <w:rFonts w:eastAsia="Aptos" w:cs="Aptos"/>
                <w:color w:val="000000" w:themeColor="text1"/>
                <w:sz w:val="22"/>
                <w:szCs w:val="22"/>
              </w:rPr>
            </w:pPr>
          </w:p>
        </w:tc>
        <w:tc>
          <w:tcPr>
            <w:tcW w:w="2400" w:type="dxa"/>
            <w:tcMar>
              <w:left w:w="90" w:type="dxa"/>
              <w:right w:w="90" w:type="dxa"/>
            </w:tcMar>
          </w:tcPr>
          <w:p w14:paraId="7F394A56" w14:textId="726F3C9C" w:rsidR="70C25BD7" w:rsidRPr="00FC032E" w:rsidRDefault="70C25BD7" w:rsidP="70C25BD7">
            <w:pPr>
              <w:spacing w:line="279" w:lineRule="auto"/>
              <w:rPr>
                <w:rFonts w:eastAsia="Aptos" w:cs="Aptos"/>
                <w:color w:val="000000" w:themeColor="text1"/>
                <w:sz w:val="22"/>
                <w:szCs w:val="22"/>
              </w:rPr>
            </w:pPr>
            <w:r w:rsidRPr="00FC032E">
              <w:rPr>
                <w:rFonts w:eastAsia="Aptos" w:cs="Aptos"/>
                <w:color w:val="000000" w:themeColor="text1"/>
                <w:sz w:val="22"/>
                <w:szCs w:val="22"/>
              </w:rPr>
              <w:t xml:space="preserve">Focused prototype: </w:t>
            </w:r>
          </w:p>
          <w:p w14:paraId="7B51EEBF" w14:textId="4AED0114" w:rsidR="70C25BD7" w:rsidRPr="00FC032E" w:rsidRDefault="70C25BD7" w:rsidP="70C25BD7">
            <w:pPr>
              <w:spacing w:line="279" w:lineRule="auto"/>
              <w:rPr>
                <w:rFonts w:eastAsia="Aptos" w:cs="Aptos"/>
                <w:color w:val="000000" w:themeColor="text1"/>
                <w:sz w:val="22"/>
                <w:szCs w:val="22"/>
              </w:rPr>
            </w:pPr>
            <w:r w:rsidRPr="00FC032E">
              <w:rPr>
                <w:rFonts w:eastAsia="Aptos" w:cs="Aptos"/>
                <w:color w:val="000000" w:themeColor="text1"/>
                <w:sz w:val="22"/>
                <w:szCs w:val="22"/>
              </w:rPr>
              <w:t xml:space="preserve">Testing the single aspect of battery longevity when used for testing </w:t>
            </w:r>
          </w:p>
        </w:tc>
        <w:tc>
          <w:tcPr>
            <w:tcW w:w="3167" w:type="dxa"/>
            <w:tcMar>
              <w:left w:w="90" w:type="dxa"/>
              <w:right w:w="90" w:type="dxa"/>
            </w:tcMar>
          </w:tcPr>
          <w:p w14:paraId="7E206EAE" w14:textId="460FD759" w:rsidR="70C25BD7" w:rsidRPr="00FC032E" w:rsidRDefault="1F38BADC" w:rsidP="70C25BD7">
            <w:pPr>
              <w:spacing w:line="279" w:lineRule="auto"/>
              <w:rPr>
                <w:rFonts w:eastAsia="Aptos" w:cs="Aptos"/>
                <w:color w:val="000000" w:themeColor="text1"/>
                <w:sz w:val="22"/>
                <w:szCs w:val="22"/>
              </w:rPr>
            </w:pPr>
            <w:r w:rsidRPr="2CFE4859">
              <w:rPr>
                <w:rFonts w:eastAsia="Aptos" w:cs="Aptos"/>
                <w:color w:val="000000" w:themeColor="text1"/>
                <w:sz w:val="22"/>
                <w:szCs w:val="22"/>
              </w:rPr>
              <w:t>These results will be used to determine if the battery indicated in our BOM can withstand testing for prolonged periods.</w:t>
            </w:r>
            <w:r w:rsidR="7E06FB52" w:rsidRPr="2CFE4859">
              <w:rPr>
                <w:rFonts w:eastAsia="Aptos" w:cs="Aptos"/>
                <w:color w:val="000000" w:themeColor="text1"/>
                <w:sz w:val="22"/>
                <w:szCs w:val="22"/>
              </w:rPr>
              <w:t xml:space="preserve"> </w:t>
            </w:r>
          </w:p>
        </w:tc>
        <w:tc>
          <w:tcPr>
            <w:tcW w:w="2268" w:type="dxa"/>
            <w:tcBorders>
              <w:right w:val="single" w:sz="6" w:space="0" w:color="auto"/>
            </w:tcBorders>
            <w:tcMar>
              <w:left w:w="90" w:type="dxa"/>
              <w:right w:w="90" w:type="dxa"/>
            </w:tcMar>
          </w:tcPr>
          <w:p w14:paraId="24072C3C" w14:textId="158EBECD" w:rsidR="70C25BD7" w:rsidRPr="00FC032E" w:rsidRDefault="1FD1C4C2" w:rsidP="70C25BD7">
            <w:pPr>
              <w:spacing w:line="279" w:lineRule="auto"/>
              <w:rPr>
                <w:rFonts w:eastAsia="Aptos" w:cs="Aptos"/>
                <w:color w:val="000000" w:themeColor="text1"/>
                <w:sz w:val="22"/>
                <w:szCs w:val="22"/>
              </w:rPr>
            </w:pPr>
            <w:r w:rsidRPr="2CFE4859">
              <w:rPr>
                <w:rFonts w:eastAsia="Aptos" w:cs="Aptos"/>
                <w:color w:val="000000" w:themeColor="text1"/>
                <w:sz w:val="22"/>
                <w:szCs w:val="22"/>
              </w:rPr>
              <w:t xml:space="preserve">Mar </w:t>
            </w:r>
            <w:r w:rsidR="18E54773" w:rsidRPr="15196CDE">
              <w:rPr>
                <w:rFonts w:eastAsia="Aptos" w:cs="Aptos"/>
                <w:color w:val="000000" w:themeColor="text1"/>
                <w:sz w:val="22"/>
                <w:szCs w:val="22"/>
              </w:rPr>
              <w:t>4</w:t>
            </w:r>
            <w:r w:rsidRPr="2CFE4859">
              <w:rPr>
                <w:rFonts w:eastAsia="Aptos" w:cs="Aptos"/>
                <w:color w:val="000000" w:themeColor="text1"/>
                <w:sz w:val="22"/>
                <w:szCs w:val="22"/>
              </w:rPr>
              <w:t>, 2024</w:t>
            </w:r>
          </w:p>
        </w:tc>
      </w:tr>
      <w:tr w:rsidR="70C25BD7" w:rsidRPr="00FC032E" w14:paraId="3F81A1F3" w14:textId="77777777" w:rsidTr="009C129B">
        <w:trPr>
          <w:trHeight w:val="300"/>
        </w:trPr>
        <w:tc>
          <w:tcPr>
            <w:tcW w:w="840" w:type="dxa"/>
            <w:tcBorders>
              <w:left w:val="single" w:sz="6" w:space="0" w:color="auto"/>
            </w:tcBorders>
            <w:tcMar>
              <w:left w:w="90" w:type="dxa"/>
              <w:right w:w="90" w:type="dxa"/>
            </w:tcMar>
          </w:tcPr>
          <w:p w14:paraId="63C959F8" w14:textId="4D7556A6" w:rsidR="70C25BD7" w:rsidRPr="00FC032E" w:rsidRDefault="70C25BD7" w:rsidP="70C25BD7">
            <w:pPr>
              <w:spacing w:line="279" w:lineRule="auto"/>
              <w:rPr>
                <w:rFonts w:eastAsia="Aptos" w:cs="Aptos"/>
                <w:color w:val="000000" w:themeColor="text1"/>
              </w:rPr>
            </w:pPr>
            <w:r w:rsidRPr="00FC032E">
              <w:rPr>
                <w:rFonts w:eastAsia="Aptos" w:cs="Aptos"/>
                <w:b/>
                <w:bCs/>
                <w:color w:val="000000" w:themeColor="text1"/>
              </w:rPr>
              <w:t>2</w:t>
            </w:r>
          </w:p>
        </w:tc>
        <w:tc>
          <w:tcPr>
            <w:tcW w:w="1665" w:type="dxa"/>
            <w:tcMar>
              <w:left w:w="90" w:type="dxa"/>
              <w:right w:w="90" w:type="dxa"/>
            </w:tcMar>
          </w:tcPr>
          <w:p w14:paraId="3585AE07" w14:textId="7F3B20B2" w:rsidR="70C25BD7" w:rsidRPr="00FC032E" w:rsidRDefault="7FE541E4" w:rsidP="70C25BD7">
            <w:pPr>
              <w:spacing w:line="279" w:lineRule="auto"/>
              <w:rPr>
                <w:rFonts w:eastAsia="Aptos" w:cs="Aptos"/>
                <w:color w:val="000000" w:themeColor="text1"/>
                <w:sz w:val="22"/>
                <w:szCs w:val="22"/>
              </w:rPr>
            </w:pPr>
            <w:r w:rsidRPr="0A378771">
              <w:rPr>
                <w:rFonts w:eastAsia="Aptos" w:cs="Aptos"/>
                <w:color w:val="000000" w:themeColor="text1"/>
                <w:sz w:val="22"/>
                <w:szCs w:val="22"/>
              </w:rPr>
              <w:t xml:space="preserve">Testing </w:t>
            </w:r>
            <w:r w:rsidRPr="1CA78A39">
              <w:rPr>
                <w:rFonts w:eastAsia="Aptos" w:cs="Aptos"/>
                <w:color w:val="000000" w:themeColor="text1"/>
                <w:sz w:val="22"/>
                <w:szCs w:val="22"/>
              </w:rPr>
              <w:t xml:space="preserve">motor speeds </w:t>
            </w:r>
          </w:p>
        </w:tc>
        <w:tc>
          <w:tcPr>
            <w:tcW w:w="2400" w:type="dxa"/>
            <w:tcMar>
              <w:left w:w="90" w:type="dxa"/>
              <w:right w:w="90" w:type="dxa"/>
            </w:tcMar>
          </w:tcPr>
          <w:p w14:paraId="00429138" w14:textId="4186F8CE" w:rsidR="70C25BD7" w:rsidRPr="00FC032E" w:rsidRDefault="7FE541E4" w:rsidP="70C25BD7">
            <w:pPr>
              <w:spacing w:line="279" w:lineRule="auto"/>
              <w:rPr>
                <w:rFonts w:eastAsia="Aptos" w:cs="Aptos"/>
                <w:color w:val="000000" w:themeColor="text1"/>
                <w:sz w:val="22"/>
                <w:szCs w:val="22"/>
              </w:rPr>
            </w:pPr>
            <w:r w:rsidRPr="75B9285E">
              <w:rPr>
                <w:rFonts w:eastAsia="Aptos" w:cs="Aptos"/>
                <w:color w:val="000000" w:themeColor="text1"/>
                <w:sz w:val="22"/>
                <w:szCs w:val="22"/>
              </w:rPr>
              <w:t>Focused Prototype</w:t>
            </w:r>
            <w:r w:rsidRPr="2FCD16A0">
              <w:rPr>
                <w:rFonts w:eastAsia="Aptos" w:cs="Aptos"/>
                <w:color w:val="000000" w:themeColor="text1"/>
                <w:sz w:val="22"/>
                <w:szCs w:val="22"/>
              </w:rPr>
              <w:t xml:space="preserve">: Testing the </w:t>
            </w:r>
            <w:r w:rsidRPr="3018FDFB">
              <w:rPr>
                <w:rFonts w:eastAsia="Aptos" w:cs="Aptos"/>
                <w:color w:val="000000" w:themeColor="text1"/>
                <w:sz w:val="22"/>
                <w:szCs w:val="22"/>
              </w:rPr>
              <w:t xml:space="preserve">motor </w:t>
            </w:r>
            <w:r w:rsidRPr="38C3994B">
              <w:rPr>
                <w:rFonts w:eastAsia="Aptos" w:cs="Aptos"/>
                <w:color w:val="000000" w:themeColor="text1"/>
                <w:sz w:val="22"/>
                <w:szCs w:val="22"/>
              </w:rPr>
              <w:t xml:space="preserve">at different </w:t>
            </w:r>
            <w:r w:rsidR="762F16D4" w:rsidRPr="130388B0">
              <w:rPr>
                <w:rFonts w:eastAsia="Aptos" w:cs="Aptos"/>
                <w:color w:val="000000" w:themeColor="text1"/>
                <w:sz w:val="22"/>
                <w:szCs w:val="22"/>
              </w:rPr>
              <w:t>RPM</w:t>
            </w:r>
            <w:r w:rsidR="1FB37623" w:rsidRPr="130388B0">
              <w:rPr>
                <w:rFonts w:eastAsia="Aptos" w:cs="Aptos"/>
                <w:color w:val="000000" w:themeColor="text1"/>
                <w:sz w:val="22"/>
                <w:szCs w:val="22"/>
              </w:rPr>
              <w:t>s</w:t>
            </w:r>
            <w:r w:rsidRPr="38C3994B">
              <w:rPr>
                <w:rFonts w:eastAsia="Aptos" w:cs="Aptos"/>
                <w:color w:val="000000" w:themeColor="text1"/>
                <w:sz w:val="22"/>
                <w:szCs w:val="22"/>
              </w:rPr>
              <w:t xml:space="preserve"> </w:t>
            </w:r>
            <w:r w:rsidRPr="565D265D">
              <w:rPr>
                <w:rFonts w:eastAsia="Aptos" w:cs="Aptos"/>
                <w:color w:val="000000" w:themeColor="text1"/>
                <w:sz w:val="22"/>
                <w:szCs w:val="22"/>
              </w:rPr>
              <w:t xml:space="preserve">ensuring the </w:t>
            </w:r>
            <w:r w:rsidR="0E615061" w:rsidRPr="04625DE8">
              <w:rPr>
                <w:rFonts w:eastAsia="Aptos" w:cs="Aptos"/>
                <w:color w:val="000000" w:themeColor="text1"/>
                <w:sz w:val="22"/>
                <w:szCs w:val="22"/>
              </w:rPr>
              <w:t xml:space="preserve">potentiometer </w:t>
            </w:r>
            <w:r w:rsidR="0E615061" w:rsidRPr="538C79F1">
              <w:rPr>
                <w:rFonts w:eastAsia="Aptos" w:cs="Aptos"/>
                <w:color w:val="000000" w:themeColor="text1"/>
                <w:sz w:val="22"/>
                <w:szCs w:val="22"/>
              </w:rPr>
              <w:t xml:space="preserve">functions to ensure </w:t>
            </w:r>
            <w:r w:rsidR="1FB37623" w:rsidRPr="538C79F1">
              <w:rPr>
                <w:rFonts w:eastAsia="Aptos" w:cs="Aptos"/>
                <w:color w:val="000000" w:themeColor="text1"/>
                <w:sz w:val="22"/>
                <w:szCs w:val="22"/>
              </w:rPr>
              <w:t>speeds</w:t>
            </w:r>
            <w:r w:rsidRPr="565D265D">
              <w:rPr>
                <w:rFonts w:eastAsia="Aptos" w:cs="Aptos"/>
                <w:color w:val="000000" w:themeColor="text1"/>
                <w:sz w:val="22"/>
                <w:szCs w:val="22"/>
              </w:rPr>
              <w:t xml:space="preserve"> </w:t>
            </w:r>
            <w:r w:rsidRPr="336800B2">
              <w:rPr>
                <w:rFonts w:eastAsia="Aptos" w:cs="Aptos"/>
                <w:color w:val="000000" w:themeColor="text1"/>
                <w:sz w:val="22"/>
                <w:szCs w:val="22"/>
              </w:rPr>
              <w:t xml:space="preserve">remain </w:t>
            </w:r>
            <w:r w:rsidR="1FB37623" w:rsidRPr="5F7D6124">
              <w:rPr>
                <w:rFonts w:eastAsia="Aptos" w:cs="Aptos"/>
                <w:color w:val="000000" w:themeColor="text1"/>
                <w:sz w:val="22"/>
                <w:szCs w:val="22"/>
              </w:rPr>
              <w:t>st</w:t>
            </w:r>
            <w:r w:rsidR="1724D7AA" w:rsidRPr="5F7D6124">
              <w:rPr>
                <w:rFonts w:eastAsia="Aptos" w:cs="Aptos"/>
                <w:color w:val="000000" w:themeColor="text1"/>
                <w:sz w:val="22"/>
                <w:szCs w:val="22"/>
              </w:rPr>
              <w:t>a</w:t>
            </w:r>
            <w:r w:rsidR="1FB37623" w:rsidRPr="5F7D6124">
              <w:rPr>
                <w:rFonts w:eastAsia="Aptos" w:cs="Aptos"/>
                <w:color w:val="000000" w:themeColor="text1"/>
                <w:sz w:val="22"/>
                <w:szCs w:val="22"/>
              </w:rPr>
              <w:t>ble</w:t>
            </w:r>
            <w:r w:rsidRPr="17EAB0C2">
              <w:rPr>
                <w:rFonts w:eastAsia="Aptos" w:cs="Aptos"/>
                <w:color w:val="000000" w:themeColor="text1"/>
                <w:sz w:val="22"/>
                <w:szCs w:val="22"/>
              </w:rPr>
              <w:t xml:space="preserve"> </w:t>
            </w:r>
            <w:r w:rsidR="3FD59CD5" w:rsidRPr="0D71A449">
              <w:rPr>
                <w:rFonts w:eastAsia="Aptos" w:cs="Aptos"/>
                <w:color w:val="000000" w:themeColor="text1"/>
                <w:sz w:val="22"/>
                <w:szCs w:val="22"/>
              </w:rPr>
              <w:t>through</w:t>
            </w:r>
            <w:r w:rsidR="3B437E63" w:rsidRPr="0D71A449">
              <w:rPr>
                <w:rFonts w:eastAsia="Aptos" w:cs="Aptos"/>
                <w:color w:val="000000" w:themeColor="text1"/>
                <w:sz w:val="22"/>
                <w:szCs w:val="22"/>
              </w:rPr>
              <w:t>out the</w:t>
            </w:r>
            <w:r w:rsidR="11A6E9A7" w:rsidRPr="17EAB0C2">
              <w:rPr>
                <w:rFonts w:eastAsia="Aptos" w:cs="Aptos"/>
                <w:color w:val="000000" w:themeColor="text1"/>
                <w:sz w:val="22"/>
                <w:szCs w:val="22"/>
              </w:rPr>
              <w:t xml:space="preserve"> testing </w:t>
            </w:r>
            <w:r w:rsidRPr="565D265D">
              <w:rPr>
                <w:rFonts w:eastAsia="Aptos" w:cs="Aptos"/>
                <w:color w:val="000000" w:themeColor="text1"/>
                <w:sz w:val="22"/>
                <w:szCs w:val="22"/>
              </w:rPr>
              <w:t xml:space="preserve"> </w:t>
            </w:r>
          </w:p>
        </w:tc>
        <w:tc>
          <w:tcPr>
            <w:tcW w:w="3167" w:type="dxa"/>
            <w:tcMar>
              <w:left w:w="90" w:type="dxa"/>
              <w:right w:w="90" w:type="dxa"/>
            </w:tcMar>
          </w:tcPr>
          <w:p w14:paraId="75553E1E" w14:textId="3B597F73" w:rsidR="70C25BD7" w:rsidRPr="00FC032E" w:rsidRDefault="11A6E9A7" w:rsidP="70C25BD7">
            <w:pPr>
              <w:spacing w:line="279" w:lineRule="auto"/>
              <w:rPr>
                <w:rFonts w:eastAsia="Aptos" w:cs="Aptos"/>
                <w:color w:val="000000" w:themeColor="text1"/>
                <w:sz w:val="22"/>
                <w:szCs w:val="22"/>
              </w:rPr>
            </w:pPr>
            <w:r w:rsidRPr="17EAB0C2">
              <w:rPr>
                <w:rFonts w:eastAsia="Aptos" w:cs="Aptos"/>
                <w:color w:val="000000" w:themeColor="text1"/>
                <w:sz w:val="22"/>
                <w:szCs w:val="22"/>
              </w:rPr>
              <w:t xml:space="preserve">These results will be used to ensure the motor can remain stable through different </w:t>
            </w:r>
            <w:r w:rsidR="48ADE59D" w:rsidRPr="495357A0">
              <w:rPr>
                <w:rFonts w:eastAsia="Aptos" w:cs="Aptos"/>
                <w:color w:val="000000" w:themeColor="text1"/>
                <w:sz w:val="22"/>
                <w:szCs w:val="22"/>
              </w:rPr>
              <w:t>RPM</w:t>
            </w:r>
            <w:r w:rsidR="3FD59CD5" w:rsidRPr="495357A0">
              <w:rPr>
                <w:rFonts w:eastAsia="Aptos" w:cs="Aptos"/>
                <w:color w:val="000000" w:themeColor="text1"/>
                <w:sz w:val="22"/>
                <w:szCs w:val="22"/>
              </w:rPr>
              <w:t>s</w:t>
            </w:r>
            <w:r w:rsidRPr="17EAB0C2">
              <w:rPr>
                <w:rFonts w:eastAsia="Aptos" w:cs="Aptos"/>
                <w:color w:val="000000" w:themeColor="text1"/>
                <w:sz w:val="22"/>
                <w:szCs w:val="22"/>
              </w:rPr>
              <w:t xml:space="preserve"> for the </w:t>
            </w:r>
            <w:r w:rsidR="3FD59CD5" w:rsidRPr="495357A0">
              <w:rPr>
                <w:rFonts w:eastAsia="Aptos" w:cs="Aptos"/>
                <w:color w:val="000000" w:themeColor="text1"/>
                <w:sz w:val="22"/>
                <w:szCs w:val="22"/>
              </w:rPr>
              <w:t>rep</w:t>
            </w:r>
            <w:r w:rsidR="784E8907" w:rsidRPr="495357A0">
              <w:rPr>
                <w:rFonts w:eastAsia="Aptos" w:cs="Aptos"/>
                <w:color w:val="000000" w:themeColor="text1"/>
                <w:sz w:val="22"/>
                <w:szCs w:val="22"/>
              </w:rPr>
              <w:t>ea</w:t>
            </w:r>
            <w:r w:rsidR="3FD59CD5" w:rsidRPr="495357A0">
              <w:rPr>
                <w:rFonts w:eastAsia="Aptos" w:cs="Aptos"/>
                <w:color w:val="000000" w:themeColor="text1"/>
                <w:sz w:val="22"/>
                <w:szCs w:val="22"/>
              </w:rPr>
              <w:t>tability</w:t>
            </w:r>
            <w:r w:rsidRPr="17EAB0C2">
              <w:rPr>
                <w:rFonts w:eastAsia="Aptos" w:cs="Aptos"/>
                <w:color w:val="000000" w:themeColor="text1"/>
                <w:sz w:val="22"/>
                <w:szCs w:val="22"/>
              </w:rPr>
              <w:t xml:space="preserve"> aspect of the project These results will be used to ensure </w:t>
            </w:r>
          </w:p>
        </w:tc>
        <w:tc>
          <w:tcPr>
            <w:tcW w:w="2268" w:type="dxa"/>
            <w:tcBorders>
              <w:right w:val="single" w:sz="6" w:space="0" w:color="auto"/>
            </w:tcBorders>
            <w:tcMar>
              <w:left w:w="90" w:type="dxa"/>
              <w:right w:w="90" w:type="dxa"/>
            </w:tcMar>
          </w:tcPr>
          <w:p w14:paraId="0BF733A2" w14:textId="4FDB91A7" w:rsidR="70C25BD7" w:rsidRPr="00FC032E" w:rsidRDefault="11A6E9A7" w:rsidP="70C25BD7">
            <w:pPr>
              <w:spacing w:line="279" w:lineRule="auto"/>
              <w:rPr>
                <w:rFonts w:eastAsia="Aptos" w:cs="Aptos"/>
                <w:color w:val="000000" w:themeColor="text1"/>
                <w:sz w:val="22"/>
                <w:szCs w:val="22"/>
              </w:rPr>
            </w:pPr>
            <w:r w:rsidRPr="17EAB0C2">
              <w:rPr>
                <w:rFonts w:eastAsia="Aptos" w:cs="Aptos"/>
                <w:color w:val="000000" w:themeColor="text1"/>
                <w:sz w:val="22"/>
                <w:szCs w:val="22"/>
              </w:rPr>
              <w:t xml:space="preserve">Mar </w:t>
            </w:r>
            <w:r w:rsidR="54CBB73C" w:rsidRPr="15196CDE">
              <w:rPr>
                <w:rFonts w:eastAsia="Aptos" w:cs="Aptos"/>
                <w:color w:val="000000" w:themeColor="text1"/>
                <w:sz w:val="22"/>
                <w:szCs w:val="22"/>
              </w:rPr>
              <w:t>4</w:t>
            </w:r>
            <w:r w:rsidRPr="17EAB0C2">
              <w:rPr>
                <w:rFonts w:eastAsia="Aptos" w:cs="Aptos"/>
                <w:color w:val="000000" w:themeColor="text1"/>
                <w:sz w:val="22"/>
                <w:szCs w:val="22"/>
              </w:rPr>
              <w:t>, 2024</w:t>
            </w:r>
          </w:p>
        </w:tc>
      </w:tr>
      <w:tr w:rsidR="70C25BD7" w:rsidRPr="00FC032E" w14:paraId="6FD86E0C" w14:textId="77777777" w:rsidTr="009C129B">
        <w:trPr>
          <w:trHeight w:val="300"/>
        </w:trPr>
        <w:tc>
          <w:tcPr>
            <w:tcW w:w="840" w:type="dxa"/>
            <w:tcBorders>
              <w:left w:val="single" w:sz="6" w:space="0" w:color="auto"/>
            </w:tcBorders>
            <w:tcMar>
              <w:left w:w="90" w:type="dxa"/>
              <w:right w:w="90" w:type="dxa"/>
            </w:tcMar>
          </w:tcPr>
          <w:p w14:paraId="76F1C8B9" w14:textId="6E2F5B75" w:rsidR="70C25BD7" w:rsidRPr="00FC032E" w:rsidRDefault="5108C52D" w:rsidP="70C25BD7">
            <w:pPr>
              <w:spacing w:line="279" w:lineRule="auto"/>
              <w:rPr>
                <w:rFonts w:eastAsia="Aptos" w:cs="Aptos"/>
                <w:b/>
                <w:color w:val="000000" w:themeColor="text1"/>
              </w:rPr>
            </w:pPr>
            <w:r w:rsidRPr="4C31C7A7">
              <w:rPr>
                <w:rFonts w:eastAsia="Aptos" w:cs="Aptos"/>
                <w:b/>
                <w:bCs/>
                <w:color w:val="000000" w:themeColor="text1"/>
              </w:rPr>
              <w:t>3</w:t>
            </w:r>
          </w:p>
        </w:tc>
        <w:tc>
          <w:tcPr>
            <w:tcW w:w="1665" w:type="dxa"/>
            <w:tcMar>
              <w:left w:w="90" w:type="dxa"/>
              <w:right w:w="90" w:type="dxa"/>
            </w:tcMar>
          </w:tcPr>
          <w:p w14:paraId="5F5E2255" w14:textId="2C1B82EC" w:rsidR="70C25BD7" w:rsidRPr="00FC032E" w:rsidRDefault="70C25BD7" w:rsidP="70C25BD7">
            <w:pPr>
              <w:spacing w:line="279" w:lineRule="auto"/>
              <w:rPr>
                <w:rFonts w:eastAsia="Aptos" w:cs="Aptos"/>
                <w:color w:val="000000" w:themeColor="text1"/>
                <w:sz w:val="22"/>
                <w:szCs w:val="22"/>
              </w:rPr>
            </w:pPr>
            <w:r w:rsidRPr="00FC032E">
              <w:rPr>
                <w:rFonts w:eastAsia="Aptos" w:cs="Aptos"/>
                <w:color w:val="000000" w:themeColor="text1"/>
                <w:sz w:val="22"/>
                <w:szCs w:val="22"/>
              </w:rPr>
              <w:t>General safety testing</w:t>
            </w:r>
          </w:p>
        </w:tc>
        <w:tc>
          <w:tcPr>
            <w:tcW w:w="2400" w:type="dxa"/>
            <w:tcMar>
              <w:left w:w="90" w:type="dxa"/>
              <w:right w:w="90" w:type="dxa"/>
            </w:tcMar>
          </w:tcPr>
          <w:p w14:paraId="4991219D" w14:textId="21DD9954" w:rsidR="70C25BD7" w:rsidRPr="00FC032E" w:rsidRDefault="1E747693" w:rsidP="70C25BD7">
            <w:pPr>
              <w:spacing w:line="279" w:lineRule="auto"/>
              <w:rPr>
                <w:rFonts w:eastAsia="Aptos" w:cs="Aptos"/>
                <w:color w:val="000000" w:themeColor="text1"/>
                <w:sz w:val="22"/>
                <w:szCs w:val="22"/>
              </w:rPr>
            </w:pPr>
            <w:r w:rsidRPr="41485F7D">
              <w:rPr>
                <w:rFonts w:eastAsia="Aptos" w:cs="Aptos"/>
                <w:color w:val="000000" w:themeColor="text1"/>
                <w:sz w:val="22"/>
                <w:szCs w:val="22"/>
              </w:rPr>
              <w:t xml:space="preserve">Low fidelity physical </w:t>
            </w:r>
            <w:r w:rsidR="7CAE1279" w:rsidRPr="41485F7D">
              <w:rPr>
                <w:rFonts w:eastAsia="Aptos" w:cs="Aptos"/>
                <w:color w:val="000000" w:themeColor="text1"/>
                <w:sz w:val="22"/>
                <w:szCs w:val="22"/>
              </w:rPr>
              <w:t>prototype:</w:t>
            </w:r>
            <w:r w:rsidR="24FE0143" w:rsidRPr="41485F7D">
              <w:rPr>
                <w:rFonts w:eastAsia="Aptos" w:cs="Aptos"/>
                <w:color w:val="000000" w:themeColor="text1"/>
                <w:sz w:val="22"/>
                <w:szCs w:val="22"/>
              </w:rPr>
              <w:t xml:space="preserve"> Test </w:t>
            </w:r>
            <w:r w:rsidR="038E16D1" w:rsidRPr="41485F7D">
              <w:rPr>
                <w:rFonts w:eastAsia="Aptos" w:cs="Aptos"/>
                <w:color w:val="000000" w:themeColor="text1"/>
                <w:sz w:val="22"/>
                <w:szCs w:val="22"/>
              </w:rPr>
              <w:t xml:space="preserve">the general safety of the prototype by ensuring all regulations and boundaries set were met </w:t>
            </w:r>
          </w:p>
        </w:tc>
        <w:tc>
          <w:tcPr>
            <w:tcW w:w="3167" w:type="dxa"/>
            <w:tcMar>
              <w:left w:w="90" w:type="dxa"/>
              <w:right w:w="90" w:type="dxa"/>
            </w:tcMar>
          </w:tcPr>
          <w:p w14:paraId="1EB153B8" w14:textId="41F20082" w:rsidR="70C25BD7" w:rsidRPr="00FC032E" w:rsidRDefault="007B4CE8" w:rsidP="70C25BD7">
            <w:pPr>
              <w:spacing w:line="279" w:lineRule="auto"/>
              <w:rPr>
                <w:rFonts w:eastAsia="Aptos" w:cs="Aptos"/>
                <w:color w:val="000000" w:themeColor="text1"/>
                <w:sz w:val="22"/>
                <w:szCs w:val="22"/>
              </w:rPr>
            </w:pPr>
            <w:r w:rsidRPr="2CFE4859">
              <w:rPr>
                <w:rFonts w:eastAsia="Aptos" w:cs="Aptos"/>
                <w:color w:val="000000" w:themeColor="text1"/>
                <w:sz w:val="22"/>
                <w:szCs w:val="22"/>
              </w:rPr>
              <w:t>Through this testing</w:t>
            </w:r>
            <w:r w:rsidR="6B158640" w:rsidRPr="2CFE4859">
              <w:rPr>
                <w:rFonts w:eastAsia="Aptos" w:cs="Aptos"/>
                <w:color w:val="000000" w:themeColor="text1"/>
                <w:sz w:val="22"/>
                <w:szCs w:val="22"/>
              </w:rPr>
              <w:t>,</w:t>
            </w:r>
            <w:r w:rsidRPr="2CFE4859">
              <w:rPr>
                <w:rFonts w:eastAsia="Aptos" w:cs="Aptos"/>
                <w:color w:val="000000" w:themeColor="text1"/>
                <w:sz w:val="22"/>
                <w:szCs w:val="22"/>
              </w:rPr>
              <w:t xml:space="preserve"> these results sh</w:t>
            </w:r>
            <w:r w:rsidR="32D73773" w:rsidRPr="2CFE4859">
              <w:rPr>
                <w:rFonts w:eastAsia="Aptos" w:cs="Aptos"/>
                <w:color w:val="000000" w:themeColor="text1"/>
                <w:sz w:val="22"/>
                <w:szCs w:val="22"/>
              </w:rPr>
              <w:t xml:space="preserve">ould successfully follow each safety regulation by </w:t>
            </w:r>
            <w:r w:rsidR="4B1FF169" w:rsidRPr="2CFE4859">
              <w:rPr>
                <w:rFonts w:eastAsia="Aptos" w:cs="Aptos"/>
                <w:color w:val="000000" w:themeColor="text1"/>
                <w:sz w:val="22"/>
                <w:szCs w:val="22"/>
              </w:rPr>
              <w:t xml:space="preserve">remaining within the bounds for rpm and temperatures. </w:t>
            </w:r>
          </w:p>
        </w:tc>
        <w:tc>
          <w:tcPr>
            <w:tcW w:w="2268" w:type="dxa"/>
            <w:tcBorders>
              <w:right w:val="single" w:sz="6" w:space="0" w:color="auto"/>
            </w:tcBorders>
            <w:tcMar>
              <w:left w:w="90" w:type="dxa"/>
              <w:right w:w="90" w:type="dxa"/>
            </w:tcMar>
          </w:tcPr>
          <w:p w14:paraId="31789E10" w14:textId="28292C2C" w:rsidR="70C25BD7" w:rsidRPr="00FC032E" w:rsidRDefault="337289F7" w:rsidP="70C25BD7">
            <w:pPr>
              <w:spacing w:line="279" w:lineRule="auto"/>
              <w:rPr>
                <w:rFonts w:eastAsia="Aptos" w:cs="Aptos"/>
                <w:color w:val="000000" w:themeColor="text1"/>
                <w:sz w:val="22"/>
                <w:szCs w:val="22"/>
              </w:rPr>
            </w:pPr>
            <w:r w:rsidRPr="2CFE4859">
              <w:rPr>
                <w:rFonts w:eastAsia="Aptos" w:cs="Aptos"/>
                <w:color w:val="000000" w:themeColor="text1"/>
                <w:sz w:val="22"/>
                <w:szCs w:val="22"/>
              </w:rPr>
              <w:t xml:space="preserve">Mar </w:t>
            </w:r>
            <w:r w:rsidR="5827EF80" w:rsidRPr="33F2716D">
              <w:rPr>
                <w:rFonts w:eastAsia="Aptos" w:cs="Aptos"/>
                <w:color w:val="000000" w:themeColor="text1"/>
                <w:sz w:val="22"/>
                <w:szCs w:val="22"/>
              </w:rPr>
              <w:t>5</w:t>
            </w:r>
            <w:r w:rsidRPr="2CFE4859">
              <w:rPr>
                <w:rFonts w:eastAsia="Aptos" w:cs="Aptos"/>
                <w:color w:val="000000" w:themeColor="text1"/>
                <w:sz w:val="22"/>
                <w:szCs w:val="22"/>
              </w:rPr>
              <w:t>, 2024</w:t>
            </w:r>
          </w:p>
        </w:tc>
      </w:tr>
      <w:tr w:rsidR="70C25BD7" w:rsidRPr="00FC032E" w14:paraId="16CB8A75" w14:textId="77777777" w:rsidTr="009C129B">
        <w:trPr>
          <w:trHeight w:val="300"/>
        </w:trPr>
        <w:tc>
          <w:tcPr>
            <w:tcW w:w="840" w:type="dxa"/>
            <w:tcBorders>
              <w:left w:val="single" w:sz="6" w:space="0" w:color="auto"/>
              <w:bottom w:val="single" w:sz="6" w:space="0" w:color="auto"/>
            </w:tcBorders>
            <w:tcMar>
              <w:left w:w="90" w:type="dxa"/>
              <w:right w:w="90" w:type="dxa"/>
            </w:tcMar>
          </w:tcPr>
          <w:p w14:paraId="431CAC75" w14:textId="6AE3A746" w:rsidR="70C25BD7" w:rsidRPr="00FC032E" w:rsidRDefault="12E5F344" w:rsidP="70C25BD7">
            <w:pPr>
              <w:spacing w:line="279" w:lineRule="auto"/>
              <w:rPr>
                <w:rFonts w:eastAsia="Aptos" w:cs="Aptos"/>
                <w:b/>
                <w:color w:val="000000" w:themeColor="text1"/>
              </w:rPr>
            </w:pPr>
            <w:r w:rsidRPr="4C31C7A7">
              <w:rPr>
                <w:rFonts w:eastAsia="Aptos" w:cs="Aptos"/>
                <w:b/>
                <w:bCs/>
                <w:color w:val="000000" w:themeColor="text1"/>
              </w:rPr>
              <w:lastRenderedPageBreak/>
              <w:t>4</w:t>
            </w:r>
          </w:p>
        </w:tc>
        <w:tc>
          <w:tcPr>
            <w:tcW w:w="1665" w:type="dxa"/>
            <w:tcBorders>
              <w:bottom w:val="single" w:sz="6" w:space="0" w:color="auto"/>
            </w:tcBorders>
            <w:tcMar>
              <w:left w:w="90" w:type="dxa"/>
              <w:right w:w="90" w:type="dxa"/>
            </w:tcMar>
          </w:tcPr>
          <w:p w14:paraId="71C35A94" w14:textId="1EF869C6" w:rsidR="70C25BD7" w:rsidRPr="00FC032E" w:rsidRDefault="70C25BD7" w:rsidP="70C25BD7">
            <w:pPr>
              <w:spacing w:line="279" w:lineRule="auto"/>
              <w:rPr>
                <w:rFonts w:eastAsia="Aptos" w:cs="Aptos"/>
                <w:color w:val="000000" w:themeColor="text1"/>
                <w:sz w:val="22"/>
                <w:szCs w:val="22"/>
              </w:rPr>
            </w:pPr>
            <w:r w:rsidRPr="00FC032E">
              <w:rPr>
                <w:rFonts w:eastAsia="Aptos" w:cs="Aptos"/>
                <w:color w:val="000000" w:themeColor="text1"/>
                <w:sz w:val="22"/>
                <w:szCs w:val="22"/>
              </w:rPr>
              <w:t xml:space="preserve">Client feedback </w:t>
            </w:r>
          </w:p>
        </w:tc>
        <w:tc>
          <w:tcPr>
            <w:tcW w:w="2400" w:type="dxa"/>
            <w:tcBorders>
              <w:bottom w:val="single" w:sz="6" w:space="0" w:color="auto"/>
            </w:tcBorders>
            <w:tcMar>
              <w:left w:w="90" w:type="dxa"/>
              <w:right w:w="90" w:type="dxa"/>
            </w:tcMar>
          </w:tcPr>
          <w:p w14:paraId="1CD19B00" w14:textId="36765CFF" w:rsidR="70C25BD7" w:rsidRPr="00FC032E" w:rsidRDefault="66EB58CF" w:rsidP="70C25BD7">
            <w:pPr>
              <w:spacing w:line="279" w:lineRule="auto"/>
              <w:rPr>
                <w:rFonts w:eastAsia="Aptos" w:cs="Aptos"/>
                <w:color w:val="000000" w:themeColor="text1"/>
                <w:sz w:val="22"/>
                <w:szCs w:val="22"/>
              </w:rPr>
            </w:pPr>
            <w:r w:rsidRPr="02F10551">
              <w:rPr>
                <w:rFonts w:eastAsia="Aptos" w:cs="Aptos"/>
                <w:color w:val="000000" w:themeColor="text1"/>
                <w:sz w:val="22"/>
                <w:szCs w:val="22"/>
              </w:rPr>
              <w:t>Comprehensive prototype:</w:t>
            </w:r>
            <w:r w:rsidR="6A6D5F46" w:rsidRPr="02F10551">
              <w:rPr>
                <w:rFonts w:eastAsia="Aptos" w:cs="Aptos"/>
                <w:color w:val="000000" w:themeColor="text1"/>
                <w:sz w:val="22"/>
                <w:szCs w:val="22"/>
              </w:rPr>
              <w:t xml:space="preserve"> </w:t>
            </w:r>
            <w:r w:rsidR="43086587" w:rsidRPr="02F10551">
              <w:rPr>
                <w:rFonts w:eastAsia="Aptos" w:cs="Aptos"/>
                <w:color w:val="000000" w:themeColor="text1"/>
                <w:sz w:val="22"/>
                <w:szCs w:val="22"/>
              </w:rPr>
              <w:t>Determine u</w:t>
            </w:r>
            <w:r w:rsidR="7F08D036" w:rsidRPr="02F10551">
              <w:rPr>
                <w:rFonts w:eastAsia="Aptos" w:cs="Aptos"/>
                <w:color w:val="000000" w:themeColor="text1"/>
                <w:sz w:val="22"/>
                <w:szCs w:val="22"/>
              </w:rPr>
              <w:t xml:space="preserve">sing </w:t>
            </w:r>
            <w:r w:rsidR="43086587" w:rsidRPr="02F10551">
              <w:rPr>
                <w:rFonts w:eastAsia="Aptos" w:cs="Aptos"/>
                <w:color w:val="000000" w:themeColor="text1"/>
                <w:sz w:val="22"/>
                <w:szCs w:val="22"/>
              </w:rPr>
              <w:t xml:space="preserve">any final feedback from the client </w:t>
            </w:r>
            <w:r w:rsidR="6C11AAFE" w:rsidRPr="02F10551">
              <w:rPr>
                <w:rFonts w:eastAsia="Aptos" w:cs="Aptos"/>
                <w:color w:val="000000" w:themeColor="text1"/>
                <w:sz w:val="22"/>
                <w:szCs w:val="22"/>
              </w:rPr>
              <w:t xml:space="preserve">if the final prototype needs any alterations </w:t>
            </w:r>
          </w:p>
        </w:tc>
        <w:tc>
          <w:tcPr>
            <w:tcW w:w="3167" w:type="dxa"/>
            <w:tcBorders>
              <w:bottom w:val="single" w:sz="6" w:space="0" w:color="auto"/>
            </w:tcBorders>
            <w:tcMar>
              <w:left w:w="90" w:type="dxa"/>
              <w:right w:w="90" w:type="dxa"/>
            </w:tcMar>
          </w:tcPr>
          <w:p w14:paraId="6CFBCFB2" w14:textId="2D93CFB3" w:rsidR="70C25BD7" w:rsidRPr="00FC032E" w:rsidRDefault="6884AED0" w:rsidP="70C25BD7">
            <w:pPr>
              <w:spacing w:line="279" w:lineRule="auto"/>
              <w:rPr>
                <w:rFonts w:eastAsia="Aptos" w:cs="Aptos"/>
                <w:color w:val="000000" w:themeColor="text1"/>
                <w:sz w:val="22"/>
                <w:szCs w:val="22"/>
              </w:rPr>
            </w:pPr>
            <w:r w:rsidRPr="2CFE4859">
              <w:rPr>
                <w:rFonts w:eastAsia="Aptos" w:cs="Aptos"/>
                <w:color w:val="000000" w:themeColor="text1"/>
                <w:sz w:val="22"/>
                <w:szCs w:val="22"/>
              </w:rPr>
              <w:t>Results will be noted from the client meeting to adjust our preliminary ideas</w:t>
            </w:r>
            <w:r w:rsidR="56B0F37F" w:rsidRPr="2CFE4859">
              <w:rPr>
                <w:rFonts w:eastAsia="Aptos" w:cs="Aptos"/>
                <w:color w:val="000000" w:themeColor="text1"/>
                <w:sz w:val="22"/>
                <w:szCs w:val="22"/>
              </w:rPr>
              <w:t>.</w:t>
            </w:r>
          </w:p>
        </w:tc>
        <w:tc>
          <w:tcPr>
            <w:tcW w:w="2268" w:type="dxa"/>
            <w:tcBorders>
              <w:bottom w:val="single" w:sz="6" w:space="0" w:color="auto"/>
              <w:right w:val="single" w:sz="6" w:space="0" w:color="auto"/>
            </w:tcBorders>
            <w:tcMar>
              <w:left w:w="90" w:type="dxa"/>
              <w:right w:w="90" w:type="dxa"/>
            </w:tcMar>
          </w:tcPr>
          <w:p w14:paraId="52044349" w14:textId="7B3151AD" w:rsidR="70C25BD7" w:rsidRPr="00FC032E" w:rsidRDefault="08B3868A" w:rsidP="70C25BD7">
            <w:pPr>
              <w:spacing w:line="279" w:lineRule="auto"/>
              <w:rPr>
                <w:rFonts w:eastAsia="Aptos" w:cs="Aptos"/>
                <w:color w:val="000000" w:themeColor="text1"/>
                <w:sz w:val="22"/>
                <w:szCs w:val="22"/>
              </w:rPr>
            </w:pPr>
            <w:r w:rsidRPr="2CFE4859">
              <w:rPr>
                <w:rFonts w:eastAsia="Aptos" w:cs="Aptos"/>
                <w:color w:val="000000" w:themeColor="text1"/>
                <w:sz w:val="22"/>
                <w:szCs w:val="22"/>
              </w:rPr>
              <w:t>Mar 6, 2024</w:t>
            </w:r>
          </w:p>
        </w:tc>
      </w:tr>
      <w:tr w:rsidR="70C25BD7" w:rsidRPr="00FC032E" w14:paraId="568CD55F" w14:textId="77777777" w:rsidTr="009C129B">
        <w:trPr>
          <w:trHeight w:val="300"/>
        </w:trPr>
        <w:tc>
          <w:tcPr>
            <w:tcW w:w="840" w:type="dxa"/>
            <w:tcBorders>
              <w:left w:val="single" w:sz="6" w:space="0" w:color="auto"/>
              <w:bottom w:val="single" w:sz="6" w:space="0" w:color="auto"/>
            </w:tcBorders>
            <w:tcMar>
              <w:left w:w="90" w:type="dxa"/>
              <w:right w:w="90" w:type="dxa"/>
            </w:tcMar>
          </w:tcPr>
          <w:p w14:paraId="0E71F2B2" w14:textId="33221840" w:rsidR="70C25BD7" w:rsidRPr="00FC032E" w:rsidRDefault="7B7AB7AC" w:rsidP="70C25BD7">
            <w:pPr>
              <w:spacing w:line="279" w:lineRule="auto"/>
              <w:rPr>
                <w:rFonts w:eastAsia="Aptos" w:cs="Aptos"/>
                <w:b/>
                <w:color w:val="000000" w:themeColor="text1"/>
              </w:rPr>
            </w:pPr>
            <w:r w:rsidRPr="614564BE">
              <w:rPr>
                <w:rFonts w:eastAsia="Aptos" w:cs="Aptos"/>
                <w:b/>
                <w:bCs/>
                <w:color w:val="000000" w:themeColor="text1"/>
              </w:rPr>
              <w:t>5</w:t>
            </w:r>
          </w:p>
        </w:tc>
        <w:tc>
          <w:tcPr>
            <w:tcW w:w="1665" w:type="dxa"/>
            <w:tcBorders>
              <w:bottom w:val="single" w:sz="6" w:space="0" w:color="auto"/>
            </w:tcBorders>
            <w:tcMar>
              <w:left w:w="90" w:type="dxa"/>
              <w:right w:w="90" w:type="dxa"/>
            </w:tcMar>
          </w:tcPr>
          <w:p w14:paraId="0AA3B6FD" w14:textId="60694877" w:rsidR="70C25BD7" w:rsidRPr="00FC032E" w:rsidRDefault="70C25BD7" w:rsidP="70C25BD7">
            <w:pPr>
              <w:spacing w:line="279" w:lineRule="auto"/>
              <w:rPr>
                <w:rFonts w:eastAsia="Aptos" w:cs="Aptos"/>
                <w:color w:val="000000" w:themeColor="text1"/>
                <w:sz w:val="22"/>
                <w:szCs w:val="22"/>
              </w:rPr>
            </w:pPr>
            <w:r w:rsidRPr="00FC032E">
              <w:rPr>
                <w:rFonts w:eastAsia="Aptos" w:cs="Aptos"/>
                <w:color w:val="000000" w:themeColor="text1"/>
                <w:sz w:val="22"/>
                <w:szCs w:val="22"/>
              </w:rPr>
              <w:t xml:space="preserve">Feasibility of Arduino </w:t>
            </w:r>
            <w:r w:rsidR="0B6ADDF6" w:rsidRPr="2CFE4859">
              <w:rPr>
                <w:rFonts w:eastAsia="Aptos" w:cs="Aptos"/>
                <w:color w:val="000000" w:themeColor="text1"/>
                <w:sz w:val="22"/>
                <w:szCs w:val="22"/>
              </w:rPr>
              <w:t>set up</w:t>
            </w:r>
          </w:p>
        </w:tc>
        <w:tc>
          <w:tcPr>
            <w:tcW w:w="2400" w:type="dxa"/>
            <w:tcBorders>
              <w:bottom w:val="single" w:sz="6" w:space="0" w:color="auto"/>
            </w:tcBorders>
            <w:tcMar>
              <w:left w:w="90" w:type="dxa"/>
              <w:right w:w="90" w:type="dxa"/>
            </w:tcMar>
          </w:tcPr>
          <w:p w14:paraId="038CDEA9" w14:textId="0E5DD9A7" w:rsidR="70C25BD7" w:rsidRPr="00FC032E" w:rsidRDefault="42E97F51" w:rsidP="70C25BD7">
            <w:pPr>
              <w:spacing w:line="279" w:lineRule="auto"/>
              <w:rPr>
                <w:rFonts w:eastAsia="Aptos" w:cs="Aptos"/>
                <w:color w:val="000000" w:themeColor="text1"/>
                <w:sz w:val="22"/>
                <w:szCs w:val="22"/>
              </w:rPr>
            </w:pPr>
            <w:r w:rsidRPr="2CFE4859">
              <w:rPr>
                <w:rFonts w:eastAsia="Aptos" w:cs="Aptos"/>
                <w:color w:val="000000" w:themeColor="text1"/>
                <w:sz w:val="22"/>
                <w:szCs w:val="22"/>
              </w:rPr>
              <w:t xml:space="preserve">Analytical comprehensive prototype: </w:t>
            </w:r>
            <w:r w:rsidR="3EC6E1FE" w:rsidRPr="2CFE4859">
              <w:rPr>
                <w:rFonts w:eastAsia="Aptos" w:cs="Aptos"/>
                <w:color w:val="000000" w:themeColor="text1"/>
                <w:sz w:val="22"/>
                <w:szCs w:val="22"/>
              </w:rPr>
              <w:t xml:space="preserve">Testing the overall </w:t>
            </w:r>
            <w:r w:rsidR="7479B0AB" w:rsidRPr="2CFE4859">
              <w:rPr>
                <w:rFonts w:eastAsia="Aptos" w:cs="Aptos"/>
                <w:color w:val="000000" w:themeColor="text1"/>
                <w:sz w:val="22"/>
                <w:szCs w:val="22"/>
              </w:rPr>
              <w:t xml:space="preserve">feasibility </w:t>
            </w:r>
            <w:r w:rsidR="3E445C60" w:rsidRPr="2CFE4859">
              <w:rPr>
                <w:rFonts w:eastAsia="Aptos" w:cs="Aptos"/>
                <w:color w:val="000000" w:themeColor="text1"/>
                <w:sz w:val="22"/>
                <w:szCs w:val="22"/>
              </w:rPr>
              <w:t xml:space="preserve">of the Arduino set up </w:t>
            </w:r>
            <w:r w:rsidR="0F14A07A" w:rsidRPr="2CFE4859">
              <w:rPr>
                <w:rFonts w:eastAsia="Aptos" w:cs="Aptos"/>
                <w:color w:val="000000" w:themeColor="text1"/>
                <w:sz w:val="22"/>
                <w:szCs w:val="22"/>
              </w:rPr>
              <w:t xml:space="preserve">through testing </w:t>
            </w:r>
            <w:r w:rsidR="3E445C60" w:rsidRPr="2CFE4859">
              <w:rPr>
                <w:rFonts w:eastAsia="Aptos" w:cs="Aptos"/>
                <w:color w:val="000000" w:themeColor="text1"/>
                <w:sz w:val="22"/>
                <w:szCs w:val="22"/>
              </w:rPr>
              <w:t xml:space="preserve"> </w:t>
            </w:r>
          </w:p>
        </w:tc>
        <w:tc>
          <w:tcPr>
            <w:tcW w:w="3167" w:type="dxa"/>
            <w:tcBorders>
              <w:bottom w:val="single" w:sz="6" w:space="0" w:color="auto"/>
            </w:tcBorders>
            <w:tcMar>
              <w:left w:w="90" w:type="dxa"/>
              <w:right w:w="90" w:type="dxa"/>
            </w:tcMar>
          </w:tcPr>
          <w:p w14:paraId="149ED061" w14:textId="02392E1B" w:rsidR="70C25BD7" w:rsidRPr="00FC032E" w:rsidRDefault="57B7608B" w:rsidP="70C25BD7">
            <w:pPr>
              <w:spacing w:line="279" w:lineRule="auto"/>
              <w:rPr>
                <w:rFonts w:eastAsia="Aptos" w:cs="Aptos"/>
                <w:color w:val="000000" w:themeColor="text1"/>
                <w:sz w:val="22"/>
                <w:szCs w:val="22"/>
              </w:rPr>
            </w:pPr>
            <w:r w:rsidRPr="2CFE4859">
              <w:rPr>
                <w:rFonts w:eastAsia="Aptos" w:cs="Aptos"/>
                <w:color w:val="000000" w:themeColor="text1"/>
                <w:sz w:val="22"/>
                <w:szCs w:val="22"/>
              </w:rPr>
              <w:t>These results will indicate if any additional ch</w:t>
            </w:r>
            <w:r w:rsidR="4352CDCA" w:rsidRPr="2CFE4859">
              <w:rPr>
                <w:rFonts w:eastAsia="Aptos" w:cs="Aptos"/>
                <w:color w:val="000000" w:themeColor="text1"/>
                <w:sz w:val="22"/>
                <w:szCs w:val="22"/>
              </w:rPr>
              <w:t>anges need to be made</w:t>
            </w:r>
            <w:r w:rsidR="05BBB478" w:rsidRPr="2CFE4859">
              <w:rPr>
                <w:rFonts w:eastAsia="Aptos" w:cs="Aptos"/>
                <w:color w:val="000000" w:themeColor="text1"/>
                <w:sz w:val="22"/>
                <w:szCs w:val="22"/>
              </w:rPr>
              <w:t xml:space="preserve"> to the overall set up</w:t>
            </w:r>
            <w:r w:rsidR="130497FA" w:rsidRPr="2CFE4859">
              <w:rPr>
                <w:rFonts w:eastAsia="Aptos" w:cs="Aptos"/>
                <w:color w:val="000000" w:themeColor="text1"/>
                <w:sz w:val="22"/>
                <w:szCs w:val="22"/>
              </w:rPr>
              <w:t>.</w:t>
            </w:r>
          </w:p>
        </w:tc>
        <w:tc>
          <w:tcPr>
            <w:tcW w:w="2268" w:type="dxa"/>
            <w:tcBorders>
              <w:bottom w:val="single" w:sz="6" w:space="0" w:color="auto"/>
              <w:right w:val="single" w:sz="6" w:space="0" w:color="auto"/>
            </w:tcBorders>
            <w:tcMar>
              <w:left w:w="90" w:type="dxa"/>
              <w:right w:w="90" w:type="dxa"/>
            </w:tcMar>
          </w:tcPr>
          <w:p w14:paraId="1A41421B" w14:textId="6533A110" w:rsidR="70C25BD7" w:rsidRPr="00FC032E" w:rsidRDefault="6692420E" w:rsidP="70C25BD7">
            <w:pPr>
              <w:spacing w:line="279" w:lineRule="auto"/>
              <w:rPr>
                <w:rFonts w:eastAsia="Aptos" w:cs="Aptos"/>
                <w:color w:val="000000" w:themeColor="text1"/>
                <w:sz w:val="22"/>
                <w:szCs w:val="22"/>
              </w:rPr>
            </w:pPr>
            <w:r w:rsidRPr="2CFE4859">
              <w:rPr>
                <w:rFonts w:eastAsia="Aptos" w:cs="Aptos"/>
                <w:color w:val="000000" w:themeColor="text1"/>
                <w:sz w:val="22"/>
                <w:szCs w:val="22"/>
              </w:rPr>
              <w:t>Mar 10, 2024</w:t>
            </w:r>
          </w:p>
        </w:tc>
      </w:tr>
    </w:tbl>
    <w:p w14:paraId="7BF71571" w14:textId="15972D99" w:rsidR="1964424F" w:rsidRPr="00FC032E" w:rsidRDefault="1964424F" w:rsidP="01165E72">
      <w:pPr>
        <w:pStyle w:val="Heading1"/>
        <w:rPr>
          <w:rFonts w:asciiTheme="minorHAnsi" w:hAnsiTheme="minorHAnsi"/>
        </w:rPr>
      </w:pPr>
      <w:bookmarkStart w:id="34" w:name="_Toc160399961"/>
      <w:commentRangeStart w:id="35"/>
      <w:r w:rsidRPr="01165E72">
        <w:rPr>
          <w:rFonts w:asciiTheme="minorHAnsi" w:hAnsiTheme="minorHAnsi"/>
        </w:rPr>
        <w:t>Conclusion and Next Step</w:t>
      </w:r>
      <w:commentRangeEnd w:id="35"/>
      <w:r>
        <w:rPr>
          <w:rStyle w:val="CommentReference"/>
        </w:rPr>
        <w:commentReference w:id="35"/>
      </w:r>
      <w:bookmarkEnd w:id="34"/>
    </w:p>
    <w:p w14:paraId="42A37A3A" w14:textId="4A44BC7F" w:rsidR="70C25BD7" w:rsidRPr="00FC032E" w:rsidRDefault="5EBBFCD8" w:rsidP="6BFD11E4">
      <w:pPr>
        <w:jc w:val="both"/>
      </w:pPr>
      <w:r>
        <w:t>In conclusion, our team has successfully developed and tested Prototype I. This prototype aimed to assess the repeatability of our tests and lay the foundation for subsequent prototypes. Using Tinker CAD for the analytical model and a physical setup involving a bucket, turbine, and rock sample, we evaluated the reliability and effectiveness of our design. The incorporation of various additives such as salt and sand facilitated the erosion process. Feedback from industry professionals and our peers highlighted areas for improvement and their suggestions will be considered in future iterations to enhance the sustainability and accuracy of our design.</w:t>
      </w:r>
    </w:p>
    <w:p w14:paraId="3066BCCE" w14:textId="331393F4" w:rsidR="70C25BD7" w:rsidRPr="00FC032E" w:rsidRDefault="5EBBFCD8" w:rsidP="6BFD11E4">
      <w:pPr>
        <w:jc w:val="both"/>
      </w:pPr>
      <w:r>
        <w:t>Looking ahead, our team plans to address the feedback received and proceed with Prototype II testing. This next phase will involve further experimentation to test battery longevity, erosion effects, motor speeds, safety measures, and the feasibility of Arduino code implementation.</w:t>
      </w:r>
    </w:p>
    <w:p w14:paraId="22630C37" w14:textId="3834A558" w:rsidR="487C1C0E" w:rsidRPr="00FC032E" w:rsidRDefault="487C1C0E" w:rsidP="5FB8BB72">
      <w:pPr>
        <w:pStyle w:val="Heading1"/>
      </w:pPr>
      <w:bookmarkStart w:id="36" w:name="_Toc160399962"/>
      <w:r w:rsidRPr="00FC032E">
        <w:t>References</w:t>
      </w:r>
      <w:bookmarkEnd w:id="36"/>
    </w:p>
    <w:p w14:paraId="12E8A9B0" w14:textId="1015FFB7" w:rsidR="70C25BD7" w:rsidRPr="00FC032E" w:rsidRDefault="487C1C0E" w:rsidP="000152AF">
      <w:pPr>
        <w:spacing w:after="0" w:line="480" w:lineRule="auto"/>
        <w:ind w:left="720" w:right="-20" w:hanging="720"/>
      </w:pPr>
      <w:r w:rsidRPr="01165E72">
        <w:rPr>
          <w:rFonts w:eastAsia="Times New Roman" w:cs="Times New Roman"/>
        </w:rPr>
        <w:t xml:space="preserve">Koon, J. (2020, May 7). The virtues of PWM combined with a power MOSFET. </w:t>
      </w:r>
      <w:r w:rsidRPr="01165E72">
        <w:rPr>
          <w:rFonts w:eastAsia="Times New Roman" w:cs="Times New Roman"/>
          <w:i/>
          <w:iCs/>
        </w:rPr>
        <w:t>News</w:t>
      </w:r>
      <w:r w:rsidRPr="01165E72">
        <w:rPr>
          <w:rFonts w:eastAsia="Times New Roman" w:cs="Times New Roman"/>
        </w:rPr>
        <w:t xml:space="preserve">. </w:t>
      </w:r>
      <w:hyperlink r:id="rId21">
        <w:r w:rsidRPr="01165E72">
          <w:rPr>
            <w:rStyle w:val="Hyperlink"/>
            <w:rFonts w:eastAsia="Times New Roman" w:cs="Times New Roman"/>
          </w:rPr>
          <w:t>https://www.allaboutcircuits.com/news/the-virtues-of-a-pwm-combined-with-power-mosfet/</w:t>
        </w:r>
      </w:hyperlink>
    </w:p>
    <w:sectPr w:rsidR="70C25BD7" w:rsidRPr="00FC032E" w:rsidSect="001A298B">
      <w:footerReference w:type="default" r:id="rId22"/>
      <w:footerReference w:type="first" r:id="rId23"/>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Emily Facette" w:date="2024-02-28T14:49:00Z" w:initials="EF">
    <w:p w14:paraId="771AD3B2" w14:textId="25854CED" w:rsidR="70C25BD7" w:rsidRDefault="70C25BD7">
      <w:r>
        <w:t>Rasahd</w:t>
      </w:r>
      <w:r>
        <w:annotationRef/>
      </w:r>
    </w:p>
  </w:comment>
  <w:comment w:id="5" w:author="Emily Facette" w:date="2024-02-28T14:49:00Z" w:initials="EF">
    <w:p w14:paraId="7F2D1DAA" w14:textId="6C656A43" w:rsidR="70C25BD7" w:rsidRDefault="70C25BD7">
      <w:r>
        <w:t>Annabelle</w:t>
      </w:r>
      <w:r>
        <w:annotationRef/>
      </w:r>
    </w:p>
  </w:comment>
  <w:comment w:id="7" w:author="Emily Facette" w:date="2024-02-28T14:48:00Z" w:initials="EF">
    <w:p w14:paraId="0EB7855A" w14:textId="3E2EFA77" w:rsidR="70C25BD7" w:rsidRDefault="70C25BD7">
      <w:r>
        <w:t>Rashad</w:t>
      </w:r>
      <w:r>
        <w:annotationRef/>
      </w:r>
    </w:p>
  </w:comment>
  <w:comment w:id="14" w:author="Emily Facette" w:date="2024-02-28T14:48:00Z" w:initials="EF">
    <w:p w14:paraId="60709CB8" w14:textId="1603A09B" w:rsidR="70C25BD7" w:rsidRDefault="70C25BD7">
      <w:r>
        <w:t>Emily and Avery</w:t>
      </w:r>
      <w:r>
        <w:annotationRef/>
      </w:r>
    </w:p>
  </w:comment>
  <w:comment w:id="16" w:author="Emily Facette" w:date="2024-02-28T14:46:00Z" w:initials="EF">
    <w:p w14:paraId="68AF3F6F" w14:textId="467BCFAC" w:rsidR="70C25BD7" w:rsidRDefault="70C25BD7">
      <w:r>
        <w:t>Emily</w:t>
      </w:r>
      <w:r>
        <w:annotationRef/>
      </w:r>
    </w:p>
  </w:comment>
  <w:comment w:id="29" w:author="Emily Facette" w:date="2024-02-28T14:47:00Z" w:initials="EF">
    <w:p w14:paraId="3D114D1B" w14:textId="7A55A2AC" w:rsidR="70C25BD7" w:rsidRDefault="70C25BD7">
      <w:r>
        <w:t>Everyone gets 1-2</w:t>
      </w:r>
      <w:r>
        <w:annotationRef/>
      </w:r>
    </w:p>
  </w:comment>
  <w:comment w:id="31" w:author="Emily Facette" w:date="2024-02-28T14:47:00Z" w:initials="EF">
    <w:p w14:paraId="32B947EF" w14:textId="67EC8085" w:rsidR="70C25BD7" w:rsidRDefault="70C25BD7">
      <w:r>
        <w:t>Annabelle</w:t>
      </w:r>
      <w:r>
        <w:annotationRef/>
      </w:r>
    </w:p>
  </w:comment>
  <w:comment w:id="33" w:author="Emily Facette" w:date="2024-02-28T14:49:00Z" w:initials="EF">
    <w:p w14:paraId="168A8E06" w14:textId="76354597" w:rsidR="70C25BD7" w:rsidRDefault="70C25BD7">
      <w:r>
        <w:t>Avery</w:t>
      </w:r>
      <w:r>
        <w:annotationRef/>
      </w:r>
    </w:p>
  </w:comment>
  <w:comment w:id="35" w:author="Emily Facette" w:date="2024-02-28T14:49:00Z" w:initials="EF">
    <w:p w14:paraId="1CD2C643" w14:textId="3F9ABEAD" w:rsidR="70C25BD7" w:rsidRDefault="70C25BD7">
      <w:r>
        <w:t>Annabelle</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71AD3B2" w15:done="0"/>
  <w15:commentEx w15:paraId="7F2D1DAA" w15:done="0"/>
  <w15:commentEx w15:paraId="0EB7855A" w15:done="0"/>
  <w15:commentEx w15:paraId="60709CB8" w15:done="0"/>
  <w15:commentEx w15:paraId="68AF3F6F" w15:done="0"/>
  <w15:commentEx w15:paraId="3D114D1B" w15:done="0"/>
  <w15:commentEx w15:paraId="32B947EF" w15:done="0"/>
  <w15:commentEx w15:paraId="168A8E06" w15:done="0"/>
  <w15:commentEx w15:paraId="1CD2C6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4DE03C0" w16cex:dateUtc="2024-02-28T19:49:00Z"/>
  <w16cex:commentExtensible w16cex:durableId="47F2641F" w16cex:dateUtc="2024-02-28T19:49:00Z"/>
  <w16cex:commentExtensible w16cex:durableId="0B28A009" w16cex:dateUtc="2024-02-28T19:48:00Z"/>
  <w16cex:commentExtensible w16cex:durableId="3B54264E" w16cex:dateUtc="2024-02-28T19:48:00Z"/>
  <w16cex:commentExtensible w16cex:durableId="7B03253B" w16cex:dateUtc="2024-02-28T19:46:00Z"/>
  <w16cex:commentExtensible w16cex:durableId="12BFE1F9" w16cex:dateUtc="2024-02-28T19:47:00Z"/>
  <w16cex:commentExtensible w16cex:durableId="1794C45D" w16cex:dateUtc="2024-02-28T19:47:00Z"/>
  <w16cex:commentExtensible w16cex:durableId="2BC36715" w16cex:dateUtc="2024-02-28T19:49:00Z"/>
  <w16cex:commentExtensible w16cex:durableId="750E2B5A" w16cex:dateUtc="2024-02-28T19: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1AD3B2" w16cid:durableId="24DE03C0"/>
  <w16cid:commentId w16cid:paraId="7F2D1DAA" w16cid:durableId="47F2641F"/>
  <w16cid:commentId w16cid:paraId="0EB7855A" w16cid:durableId="0B28A009"/>
  <w16cid:commentId w16cid:paraId="60709CB8" w16cid:durableId="3B54264E"/>
  <w16cid:commentId w16cid:paraId="68AF3F6F" w16cid:durableId="7B03253B"/>
  <w16cid:commentId w16cid:paraId="3D114D1B" w16cid:durableId="12BFE1F9"/>
  <w16cid:commentId w16cid:paraId="32B947EF" w16cid:durableId="1794C45D"/>
  <w16cid:commentId w16cid:paraId="168A8E06" w16cid:durableId="2BC36715"/>
  <w16cid:commentId w16cid:paraId="1CD2C643" w16cid:durableId="750E2B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2D3FE" w14:textId="77777777" w:rsidR="001A298B" w:rsidRDefault="001A298B" w:rsidP="006F2F5A">
      <w:pPr>
        <w:spacing w:after="0" w:line="240" w:lineRule="auto"/>
      </w:pPr>
      <w:r>
        <w:separator/>
      </w:r>
    </w:p>
  </w:endnote>
  <w:endnote w:type="continuationSeparator" w:id="0">
    <w:p w14:paraId="621CBE51" w14:textId="77777777" w:rsidR="001A298B" w:rsidRDefault="001A298B" w:rsidP="006F2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ystem-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808026"/>
      <w:docPartObj>
        <w:docPartGallery w:val="Page Numbers (Bottom of Page)"/>
        <w:docPartUnique/>
      </w:docPartObj>
    </w:sdtPr>
    <w:sdtEndPr>
      <w:rPr>
        <w:noProof/>
      </w:rPr>
    </w:sdtEndPr>
    <w:sdtContent>
      <w:p w14:paraId="235A6C1E" w14:textId="3C94F8AA" w:rsidR="00E027BA" w:rsidRDefault="00E027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333CD3" w14:textId="77777777" w:rsidR="006F2F5A" w:rsidRDefault="006F2F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2E511" w14:textId="77777777" w:rsidR="00E027BA" w:rsidRDefault="00E027BA">
    <w:pPr>
      <w:pStyle w:val="Header"/>
      <w:pBdr>
        <w:top w:val="single" w:sz="6" w:space="10" w:color="156082" w:themeColor="accent1"/>
      </w:pBdr>
      <w:tabs>
        <w:tab w:val="clear" w:pos="4680"/>
        <w:tab w:val="clear" w:pos="9360"/>
      </w:tabs>
      <w:spacing w:before="240"/>
      <w:jc w:val="center"/>
      <w:rPr>
        <w:color w:val="156082" w:themeColor="accent1"/>
      </w:rPr>
    </w:pPr>
    <w:r>
      <w:rPr>
        <w:noProof/>
        <w:color w:val="156082" w:themeColor="accent1"/>
      </w:rPr>
      <w:drawing>
        <wp:inline distT="0" distB="0" distL="0" distR="0" wp14:anchorId="0D9AAE2C" wp14:editId="02187E2B">
          <wp:extent cx="438912" cy="276973"/>
          <wp:effectExtent l="0" t="0" r="0" b="8890"/>
          <wp:docPr id="14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17A482DB" w14:textId="77777777" w:rsidR="006F2F5A" w:rsidRDefault="006F2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715F8" w14:textId="77777777" w:rsidR="001A298B" w:rsidRDefault="001A298B" w:rsidP="006F2F5A">
      <w:pPr>
        <w:spacing w:after="0" w:line="240" w:lineRule="auto"/>
      </w:pPr>
      <w:r>
        <w:separator/>
      </w:r>
    </w:p>
  </w:footnote>
  <w:footnote w:type="continuationSeparator" w:id="0">
    <w:p w14:paraId="62CE875D" w14:textId="77777777" w:rsidR="001A298B" w:rsidRDefault="001A298B" w:rsidP="006F2F5A">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ZyQvoTKXeDLVhJ" int2:id="OovTtHbG">
      <int2:state int2:value="Rejected" int2:type="AugLoop_Text_Critique"/>
    </int2:textHash>
    <int2:textHash int2:hashCode="bX2YeDHgyYYysN" int2:id="Uld0xUT0">
      <int2:state int2:value="Rejected" int2:type="AugLoop_Text_Critique"/>
    </int2:textHash>
    <int2:textHash int2:hashCode="sTrtlGmFcIMKd4" int2:id="hs0LtGA9">
      <int2:state int2:value="Rejected" int2:type="AugLoop_Text_Critique"/>
    </int2:textHash>
    <int2:textHash int2:hashCode="NrF0TO4fwJjsYr" int2:id="l8Fii9FR">
      <int2:state int2:value="Rejected" int2:type="AugLoop_Text_Critique"/>
    </int2:textHash>
    <int2:bookmark int2:bookmarkName="_Int_GEHZXH68" int2:invalidationBookmarkName="" int2:hashCode="L4Ol+IZ3qR+UMS" int2:id="T3JeA8T1">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8488"/>
    <w:multiLevelType w:val="hybridMultilevel"/>
    <w:tmpl w:val="2924D618"/>
    <w:lvl w:ilvl="0" w:tplc="F6A2298C">
      <w:start w:val="1"/>
      <w:numFmt w:val="bullet"/>
      <w:lvlText w:val="-"/>
      <w:lvlJc w:val="left"/>
      <w:pPr>
        <w:ind w:left="720" w:hanging="360"/>
      </w:pPr>
      <w:rPr>
        <w:rFonts w:ascii="Aptos" w:hAnsi="Aptos" w:hint="default"/>
      </w:rPr>
    </w:lvl>
    <w:lvl w:ilvl="1" w:tplc="5B2633CE">
      <w:start w:val="1"/>
      <w:numFmt w:val="bullet"/>
      <w:lvlText w:val="o"/>
      <w:lvlJc w:val="left"/>
      <w:pPr>
        <w:ind w:left="1440" w:hanging="360"/>
      </w:pPr>
      <w:rPr>
        <w:rFonts w:ascii="Courier New" w:hAnsi="Courier New" w:hint="default"/>
      </w:rPr>
    </w:lvl>
    <w:lvl w:ilvl="2" w:tplc="C84ED01E">
      <w:start w:val="1"/>
      <w:numFmt w:val="bullet"/>
      <w:lvlText w:val=""/>
      <w:lvlJc w:val="left"/>
      <w:pPr>
        <w:ind w:left="2160" w:hanging="360"/>
      </w:pPr>
      <w:rPr>
        <w:rFonts w:ascii="Wingdings" w:hAnsi="Wingdings" w:hint="default"/>
      </w:rPr>
    </w:lvl>
    <w:lvl w:ilvl="3" w:tplc="C804DEF4">
      <w:start w:val="1"/>
      <w:numFmt w:val="bullet"/>
      <w:lvlText w:val=""/>
      <w:lvlJc w:val="left"/>
      <w:pPr>
        <w:ind w:left="2880" w:hanging="360"/>
      </w:pPr>
      <w:rPr>
        <w:rFonts w:ascii="Symbol" w:hAnsi="Symbol" w:hint="default"/>
      </w:rPr>
    </w:lvl>
    <w:lvl w:ilvl="4" w:tplc="E72047C4">
      <w:start w:val="1"/>
      <w:numFmt w:val="bullet"/>
      <w:lvlText w:val="o"/>
      <w:lvlJc w:val="left"/>
      <w:pPr>
        <w:ind w:left="3600" w:hanging="360"/>
      </w:pPr>
      <w:rPr>
        <w:rFonts w:ascii="Courier New" w:hAnsi="Courier New" w:hint="default"/>
      </w:rPr>
    </w:lvl>
    <w:lvl w:ilvl="5" w:tplc="A1642C22">
      <w:start w:val="1"/>
      <w:numFmt w:val="bullet"/>
      <w:lvlText w:val=""/>
      <w:lvlJc w:val="left"/>
      <w:pPr>
        <w:ind w:left="4320" w:hanging="360"/>
      </w:pPr>
      <w:rPr>
        <w:rFonts w:ascii="Wingdings" w:hAnsi="Wingdings" w:hint="default"/>
      </w:rPr>
    </w:lvl>
    <w:lvl w:ilvl="6" w:tplc="73ECA512">
      <w:start w:val="1"/>
      <w:numFmt w:val="bullet"/>
      <w:lvlText w:val=""/>
      <w:lvlJc w:val="left"/>
      <w:pPr>
        <w:ind w:left="5040" w:hanging="360"/>
      </w:pPr>
      <w:rPr>
        <w:rFonts w:ascii="Symbol" w:hAnsi="Symbol" w:hint="default"/>
      </w:rPr>
    </w:lvl>
    <w:lvl w:ilvl="7" w:tplc="2EC6CB10">
      <w:start w:val="1"/>
      <w:numFmt w:val="bullet"/>
      <w:lvlText w:val="o"/>
      <w:lvlJc w:val="left"/>
      <w:pPr>
        <w:ind w:left="5760" w:hanging="360"/>
      </w:pPr>
      <w:rPr>
        <w:rFonts w:ascii="Courier New" w:hAnsi="Courier New" w:hint="default"/>
      </w:rPr>
    </w:lvl>
    <w:lvl w:ilvl="8" w:tplc="97D09626">
      <w:start w:val="1"/>
      <w:numFmt w:val="bullet"/>
      <w:lvlText w:val=""/>
      <w:lvlJc w:val="left"/>
      <w:pPr>
        <w:ind w:left="6480" w:hanging="360"/>
      </w:pPr>
      <w:rPr>
        <w:rFonts w:ascii="Wingdings" w:hAnsi="Wingdings" w:hint="default"/>
      </w:rPr>
    </w:lvl>
  </w:abstractNum>
  <w:abstractNum w:abstractNumId="1" w15:restartNumberingAfterBreak="0">
    <w:nsid w:val="0625D996"/>
    <w:multiLevelType w:val="hybridMultilevel"/>
    <w:tmpl w:val="59685ECC"/>
    <w:lvl w:ilvl="0" w:tplc="0D106A76">
      <w:start w:val="1"/>
      <w:numFmt w:val="bullet"/>
      <w:lvlText w:val="-"/>
      <w:lvlJc w:val="left"/>
      <w:pPr>
        <w:ind w:left="720" w:hanging="360"/>
      </w:pPr>
      <w:rPr>
        <w:rFonts w:ascii="Aptos" w:hAnsi="Aptos" w:hint="default"/>
      </w:rPr>
    </w:lvl>
    <w:lvl w:ilvl="1" w:tplc="C0EC9A5A">
      <w:start w:val="1"/>
      <w:numFmt w:val="bullet"/>
      <w:lvlText w:val="o"/>
      <w:lvlJc w:val="left"/>
      <w:pPr>
        <w:ind w:left="1440" w:hanging="360"/>
      </w:pPr>
      <w:rPr>
        <w:rFonts w:ascii="Courier New" w:hAnsi="Courier New" w:hint="default"/>
      </w:rPr>
    </w:lvl>
    <w:lvl w:ilvl="2" w:tplc="D7ECFBDA">
      <w:start w:val="1"/>
      <w:numFmt w:val="bullet"/>
      <w:lvlText w:val=""/>
      <w:lvlJc w:val="left"/>
      <w:pPr>
        <w:ind w:left="2160" w:hanging="360"/>
      </w:pPr>
      <w:rPr>
        <w:rFonts w:ascii="Wingdings" w:hAnsi="Wingdings" w:hint="default"/>
      </w:rPr>
    </w:lvl>
    <w:lvl w:ilvl="3" w:tplc="80D4E24E">
      <w:start w:val="1"/>
      <w:numFmt w:val="bullet"/>
      <w:lvlText w:val=""/>
      <w:lvlJc w:val="left"/>
      <w:pPr>
        <w:ind w:left="2880" w:hanging="360"/>
      </w:pPr>
      <w:rPr>
        <w:rFonts w:ascii="Symbol" w:hAnsi="Symbol" w:hint="default"/>
      </w:rPr>
    </w:lvl>
    <w:lvl w:ilvl="4" w:tplc="516606A8">
      <w:start w:val="1"/>
      <w:numFmt w:val="bullet"/>
      <w:lvlText w:val="o"/>
      <w:lvlJc w:val="left"/>
      <w:pPr>
        <w:ind w:left="3600" w:hanging="360"/>
      </w:pPr>
      <w:rPr>
        <w:rFonts w:ascii="Courier New" w:hAnsi="Courier New" w:hint="default"/>
      </w:rPr>
    </w:lvl>
    <w:lvl w:ilvl="5" w:tplc="C3366A8A">
      <w:start w:val="1"/>
      <w:numFmt w:val="bullet"/>
      <w:lvlText w:val=""/>
      <w:lvlJc w:val="left"/>
      <w:pPr>
        <w:ind w:left="4320" w:hanging="360"/>
      </w:pPr>
      <w:rPr>
        <w:rFonts w:ascii="Wingdings" w:hAnsi="Wingdings" w:hint="default"/>
      </w:rPr>
    </w:lvl>
    <w:lvl w:ilvl="6" w:tplc="B5CCF7E2">
      <w:start w:val="1"/>
      <w:numFmt w:val="bullet"/>
      <w:lvlText w:val=""/>
      <w:lvlJc w:val="left"/>
      <w:pPr>
        <w:ind w:left="5040" w:hanging="360"/>
      </w:pPr>
      <w:rPr>
        <w:rFonts w:ascii="Symbol" w:hAnsi="Symbol" w:hint="default"/>
      </w:rPr>
    </w:lvl>
    <w:lvl w:ilvl="7" w:tplc="48F0A5D0">
      <w:start w:val="1"/>
      <w:numFmt w:val="bullet"/>
      <w:lvlText w:val="o"/>
      <w:lvlJc w:val="left"/>
      <w:pPr>
        <w:ind w:left="5760" w:hanging="360"/>
      </w:pPr>
      <w:rPr>
        <w:rFonts w:ascii="Courier New" w:hAnsi="Courier New" w:hint="default"/>
      </w:rPr>
    </w:lvl>
    <w:lvl w:ilvl="8" w:tplc="A67C70DE">
      <w:start w:val="1"/>
      <w:numFmt w:val="bullet"/>
      <w:lvlText w:val=""/>
      <w:lvlJc w:val="left"/>
      <w:pPr>
        <w:ind w:left="6480" w:hanging="360"/>
      </w:pPr>
      <w:rPr>
        <w:rFonts w:ascii="Wingdings" w:hAnsi="Wingdings" w:hint="default"/>
      </w:rPr>
    </w:lvl>
  </w:abstractNum>
  <w:abstractNum w:abstractNumId="2" w15:restartNumberingAfterBreak="0">
    <w:nsid w:val="067EDD71"/>
    <w:multiLevelType w:val="hybridMultilevel"/>
    <w:tmpl w:val="1E2CC3A8"/>
    <w:lvl w:ilvl="0" w:tplc="BA72429A">
      <w:start w:val="1"/>
      <w:numFmt w:val="bullet"/>
      <w:lvlText w:val="-"/>
      <w:lvlJc w:val="left"/>
      <w:pPr>
        <w:ind w:left="720" w:hanging="360"/>
      </w:pPr>
      <w:rPr>
        <w:rFonts w:ascii="Aptos" w:hAnsi="Aptos" w:hint="default"/>
      </w:rPr>
    </w:lvl>
    <w:lvl w:ilvl="1" w:tplc="7B08629C">
      <w:start w:val="1"/>
      <w:numFmt w:val="bullet"/>
      <w:lvlText w:val="o"/>
      <w:lvlJc w:val="left"/>
      <w:pPr>
        <w:ind w:left="1440" w:hanging="360"/>
      </w:pPr>
      <w:rPr>
        <w:rFonts w:ascii="Courier New" w:hAnsi="Courier New" w:hint="default"/>
      </w:rPr>
    </w:lvl>
    <w:lvl w:ilvl="2" w:tplc="9104C304">
      <w:start w:val="1"/>
      <w:numFmt w:val="bullet"/>
      <w:lvlText w:val=""/>
      <w:lvlJc w:val="left"/>
      <w:pPr>
        <w:ind w:left="2160" w:hanging="360"/>
      </w:pPr>
      <w:rPr>
        <w:rFonts w:ascii="Wingdings" w:hAnsi="Wingdings" w:hint="default"/>
      </w:rPr>
    </w:lvl>
    <w:lvl w:ilvl="3" w:tplc="FC32C17C">
      <w:start w:val="1"/>
      <w:numFmt w:val="bullet"/>
      <w:lvlText w:val=""/>
      <w:lvlJc w:val="left"/>
      <w:pPr>
        <w:ind w:left="2880" w:hanging="360"/>
      </w:pPr>
      <w:rPr>
        <w:rFonts w:ascii="Symbol" w:hAnsi="Symbol" w:hint="default"/>
      </w:rPr>
    </w:lvl>
    <w:lvl w:ilvl="4" w:tplc="6C1E4BAA">
      <w:start w:val="1"/>
      <w:numFmt w:val="bullet"/>
      <w:lvlText w:val="o"/>
      <w:lvlJc w:val="left"/>
      <w:pPr>
        <w:ind w:left="3600" w:hanging="360"/>
      </w:pPr>
      <w:rPr>
        <w:rFonts w:ascii="Courier New" w:hAnsi="Courier New" w:hint="default"/>
      </w:rPr>
    </w:lvl>
    <w:lvl w:ilvl="5" w:tplc="40349F86">
      <w:start w:val="1"/>
      <w:numFmt w:val="bullet"/>
      <w:lvlText w:val=""/>
      <w:lvlJc w:val="left"/>
      <w:pPr>
        <w:ind w:left="4320" w:hanging="360"/>
      </w:pPr>
      <w:rPr>
        <w:rFonts w:ascii="Wingdings" w:hAnsi="Wingdings" w:hint="default"/>
      </w:rPr>
    </w:lvl>
    <w:lvl w:ilvl="6" w:tplc="67C66D42">
      <w:start w:val="1"/>
      <w:numFmt w:val="bullet"/>
      <w:lvlText w:val=""/>
      <w:lvlJc w:val="left"/>
      <w:pPr>
        <w:ind w:left="5040" w:hanging="360"/>
      </w:pPr>
      <w:rPr>
        <w:rFonts w:ascii="Symbol" w:hAnsi="Symbol" w:hint="default"/>
      </w:rPr>
    </w:lvl>
    <w:lvl w:ilvl="7" w:tplc="E4C4FA3E">
      <w:start w:val="1"/>
      <w:numFmt w:val="bullet"/>
      <w:lvlText w:val="o"/>
      <w:lvlJc w:val="left"/>
      <w:pPr>
        <w:ind w:left="5760" w:hanging="360"/>
      </w:pPr>
      <w:rPr>
        <w:rFonts w:ascii="Courier New" w:hAnsi="Courier New" w:hint="default"/>
      </w:rPr>
    </w:lvl>
    <w:lvl w:ilvl="8" w:tplc="B4362E92">
      <w:start w:val="1"/>
      <w:numFmt w:val="bullet"/>
      <w:lvlText w:val=""/>
      <w:lvlJc w:val="left"/>
      <w:pPr>
        <w:ind w:left="6480" w:hanging="360"/>
      </w:pPr>
      <w:rPr>
        <w:rFonts w:ascii="Wingdings" w:hAnsi="Wingdings" w:hint="default"/>
      </w:rPr>
    </w:lvl>
  </w:abstractNum>
  <w:abstractNum w:abstractNumId="3" w15:restartNumberingAfterBreak="0">
    <w:nsid w:val="08CA9BA8"/>
    <w:multiLevelType w:val="hybridMultilevel"/>
    <w:tmpl w:val="892A73A6"/>
    <w:lvl w:ilvl="0" w:tplc="2A36DF84">
      <w:start w:val="1"/>
      <w:numFmt w:val="bullet"/>
      <w:lvlText w:val="-"/>
      <w:lvlJc w:val="left"/>
      <w:pPr>
        <w:ind w:left="720" w:hanging="360"/>
      </w:pPr>
      <w:rPr>
        <w:rFonts w:ascii="Aptos" w:hAnsi="Aptos" w:hint="default"/>
      </w:rPr>
    </w:lvl>
    <w:lvl w:ilvl="1" w:tplc="489C19D6">
      <w:start w:val="1"/>
      <w:numFmt w:val="bullet"/>
      <w:lvlText w:val="o"/>
      <w:lvlJc w:val="left"/>
      <w:pPr>
        <w:ind w:left="1440" w:hanging="360"/>
      </w:pPr>
      <w:rPr>
        <w:rFonts w:ascii="Courier New" w:hAnsi="Courier New" w:hint="default"/>
      </w:rPr>
    </w:lvl>
    <w:lvl w:ilvl="2" w:tplc="73C4A104">
      <w:start w:val="1"/>
      <w:numFmt w:val="bullet"/>
      <w:lvlText w:val=""/>
      <w:lvlJc w:val="left"/>
      <w:pPr>
        <w:ind w:left="2160" w:hanging="360"/>
      </w:pPr>
      <w:rPr>
        <w:rFonts w:ascii="Wingdings" w:hAnsi="Wingdings" w:hint="default"/>
      </w:rPr>
    </w:lvl>
    <w:lvl w:ilvl="3" w:tplc="C8F8764C">
      <w:start w:val="1"/>
      <w:numFmt w:val="bullet"/>
      <w:lvlText w:val=""/>
      <w:lvlJc w:val="left"/>
      <w:pPr>
        <w:ind w:left="2880" w:hanging="360"/>
      </w:pPr>
      <w:rPr>
        <w:rFonts w:ascii="Symbol" w:hAnsi="Symbol" w:hint="default"/>
      </w:rPr>
    </w:lvl>
    <w:lvl w:ilvl="4" w:tplc="C728C2A6">
      <w:start w:val="1"/>
      <w:numFmt w:val="bullet"/>
      <w:lvlText w:val="o"/>
      <w:lvlJc w:val="left"/>
      <w:pPr>
        <w:ind w:left="3600" w:hanging="360"/>
      </w:pPr>
      <w:rPr>
        <w:rFonts w:ascii="Courier New" w:hAnsi="Courier New" w:hint="default"/>
      </w:rPr>
    </w:lvl>
    <w:lvl w:ilvl="5" w:tplc="09EAB5A8">
      <w:start w:val="1"/>
      <w:numFmt w:val="bullet"/>
      <w:lvlText w:val=""/>
      <w:lvlJc w:val="left"/>
      <w:pPr>
        <w:ind w:left="4320" w:hanging="360"/>
      </w:pPr>
      <w:rPr>
        <w:rFonts w:ascii="Wingdings" w:hAnsi="Wingdings" w:hint="default"/>
      </w:rPr>
    </w:lvl>
    <w:lvl w:ilvl="6" w:tplc="7C34497C">
      <w:start w:val="1"/>
      <w:numFmt w:val="bullet"/>
      <w:lvlText w:val=""/>
      <w:lvlJc w:val="left"/>
      <w:pPr>
        <w:ind w:left="5040" w:hanging="360"/>
      </w:pPr>
      <w:rPr>
        <w:rFonts w:ascii="Symbol" w:hAnsi="Symbol" w:hint="default"/>
      </w:rPr>
    </w:lvl>
    <w:lvl w:ilvl="7" w:tplc="884AEC12">
      <w:start w:val="1"/>
      <w:numFmt w:val="bullet"/>
      <w:lvlText w:val="o"/>
      <w:lvlJc w:val="left"/>
      <w:pPr>
        <w:ind w:left="5760" w:hanging="360"/>
      </w:pPr>
      <w:rPr>
        <w:rFonts w:ascii="Courier New" w:hAnsi="Courier New" w:hint="default"/>
      </w:rPr>
    </w:lvl>
    <w:lvl w:ilvl="8" w:tplc="2A9AE0EA">
      <w:start w:val="1"/>
      <w:numFmt w:val="bullet"/>
      <w:lvlText w:val=""/>
      <w:lvlJc w:val="left"/>
      <w:pPr>
        <w:ind w:left="6480" w:hanging="360"/>
      </w:pPr>
      <w:rPr>
        <w:rFonts w:ascii="Wingdings" w:hAnsi="Wingdings" w:hint="default"/>
      </w:rPr>
    </w:lvl>
  </w:abstractNum>
  <w:abstractNum w:abstractNumId="4" w15:restartNumberingAfterBreak="0">
    <w:nsid w:val="152D8B1D"/>
    <w:multiLevelType w:val="hybridMultilevel"/>
    <w:tmpl w:val="EAC415FA"/>
    <w:lvl w:ilvl="0" w:tplc="8FC0393A">
      <w:start w:val="1"/>
      <w:numFmt w:val="bullet"/>
      <w:lvlText w:val="-"/>
      <w:lvlJc w:val="left"/>
      <w:pPr>
        <w:ind w:left="720" w:hanging="360"/>
      </w:pPr>
      <w:rPr>
        <w:rFonts w:ascii="Aptos" w:hAnsi="Aptos" w:hint="default"/>
      </w:rPr>
    </w:lvl>
    <w:lvl w:ilvl="1" w:tplc="D21C291C">
      <w:start w:val="1"/>
      <w:numFmt w:val="bullet"/>
      <w:lvlText w:val="o"/>
      <w:lvlJc w:val="left"/>
      <w:pPr>
        <w:ind w:left="1440" w:hanging="360"/>
      </w:pPr>
      <w:rPr>
        <w:rFonts w:ascii="Courier New" w:hAnsi="Courier New" w:hint="default"/>
      </w:rPr>
    </w:lvl>
    <w:lvl w:ilvl="2" w:tplc="6D54BDFC">
      <w:start w:val="1"/>
      <w:numFmt w:val="bullet"/>
      <w:lvlText w:val=""/>
      <w:lvlJc w:val="left"/>
      <w:pPr>
        <w:ind w:left="2160" w:hanging="360"/>
      </w:pPr>
      <w:rPr>
        <w:rFonts w:ascii="Wingdings" w:hAnsi="Wingdings" w:hint="default"/>
      </w:rPr>
    </w:lvl>
    <w:lvl w:ilvl="3" w:tplc="0B74C8E2">
      <w:start w:val="1"/>
      <w:numFmt w:val="bullet"/>
      <w:lvlText w:val=""/>
      <w:lvlJc w:val="left"/>
      <w:pPr>
        <w:ind w:left="2880" w:hanging="360"/>
      </w:pPr>
      <w:rPr>
        <w:rFonts w:ascii="Symbol" w:hAnsi="Symbol" w:hint="default"/>
      </w:rPr>
    </w:lvl>
    <w:lvl w:ilvl="4" w:tplc="30BACA20">
      <w:start w:val="1"/>
      <w:numFmt w:val="bullet"/>
      <w:lvlText w:val="o"/>
      <w:lvlJc w:val="left"/>
      <w:pPr>
        <w:ind w:left="3600" w:hanging="360"/>
      </w:pPr>
      <w:rPr>
        <w:rFonts w:ascii="Courier New" w:hAnsi="Courier New" w:hint="default"/>
      </w:rPr>
    </w:lvl>
    <w:lvl w:ilvl="5" w:tplc="A5240690">
      <w:start w:val="1"/>
      <w:numFmt w:val="bullet"/>
      <w:lvlText w:val=""/>
      <w:lvlJc w:val="left"/>
      <w:pPr>
        <w:ind w:left="4320" w:hanging="360"/>
      </w:pPr>
      <w:rPr>
        <w:rFonts w:ascii="Wingdings" w:hAnsi="Wingdings" w:hint="default"/>
      </w:rPr>
    </w:lvl>
    <w:lvl w:ilvl="6" w:tplc="39B2D556">
      <w:start w:val="1"/>
      <w:numFmt w:val="bullet"/>
      <w:lvlText w:val=""/>
      <w:lvlJc w:val="left"/>
      <w:pPr>
        <w:ind w:left="5040" w:hanging="360"/>
      </w:pPr>
      <w:rPr>
        <w:rFonts w:ascii="Symbol" w:hAnsi="Symbol" w:hint="default"/>
      </w:rPr>
    </w:lvl>
    <w:lvl w:ilvl="7" w:tplc="DEE8ECD0">
      <w:start w:val="1"/>
      <w:numFmt w:val="bullet"/>
      <w:lvlText w:val="o"/>
      <w:lvlJc w:val="left"/>
      <w:pPr>
        <w:ind w:left="5760" w:hanging="360"/>
      </w:pPr>
      <w:rPr>
        <w:rFonts w:ascii="Courier New" w:hAnsi="Courier New" w:hint="default"/>
      </w:rPr>
    </w:lvl>
    <w:lvl w:ilvl="8" w:tplc="A46E9FC4">
      <w:start w:val="1"/>
      <w:numFmt w:val="bullet"/>
      <w:lvlText w:val=""/>
      <w:lvlJc w:val="left"/>
      <w:pPr>
        <w:ind w:left="6480" w:hanging="360"/>
      </w:pPr>
      <w:rPr>
        <w:rFonts w:ascii="Wingdings" w:hAnsi="Wingdings" w:hint="default"/>
      </w:rPr>
    </w:lvl>
  </w:abstractNum>
  <w:abstractNum w:abstractNumId="5" w15:restartNumberingAfterBreak="0">
    <w:nsid w:val="295EC0E4"/>
    <w:multiLevelType w:val="hybridMultilevel"/>
    <w:tmpl w:val="9D00B8E0"/>
    <w:lvl w:ilvl="0" w:tplc="213452CE">
      <w:start w:val="1"/>
      <w:numFmt w:val="bullet"/>
      <w:lvlText w:val="-"/>
      <w:lvlJc w:val="left"/>
      <w:pPr>
        <w:ind w:left="720" w:hanging="360"/>
      </w:pPr>
      <w:rPr>
        <w:rFonts w:ascii="Aptos" w:hAnsi="Aptos" w:hint="default"/>
      </w:rPr>
    </w:lvl>
    <w:lvl w:ilvl="1" w:tplc="12EE80A8">
      <w:start w:val="1"/>
      <w:numFmt w:val="bullet"/>
      <w:lvlText w:val="o"/>
      <w:lvlJc w:val="left"/>
      <w:pPr>
        <w:ind w:left="1440" w:hanging="360"/>
      </w:pPr>
      <w:rPr>
        <w:rFonts w:ascii="Courier New" w:hAnsi="Courier New" w:hint="default"/>
      </w:rPr>
    </w:lvl>
    <w:lvl w:ilvl="2" w:tplc="5596D86C">
      <w:start w:val="1"/>
      <w:numFmt w:val="bullet"/>
      <w:lvlText w:val=""/>
      <w:lvlJc w:val="left"/>
      <w:pPr>
        <w:ind w:left="2160" w:hanging="360"/>
      </w:pPr>
      <w:rPr>
        <w:rFonts w:ascii="Wingdings" w:hAnsi="Wingdings" w:hint="default"/>
      </w:rPr>
    </w:lvl>
    <w:lvl w:ilvl="3" w:tplc="686C95B4">
      <w:start w:val="1"/>
      <w:numFmt w:val="bullet"/>
      <w:lvlText w:val=""/>
      <w:lvlJc w:val="left"/>
      <w:pPr>
        <w:ind w:left="2880" w:hanging="360"/>
      </w:pPr>
      <w:rPr>
        <w:rFonts w:ascii="Symbol" w:hAnsi="Symbol" w:hint="default"/>
      </w:rPr>
    </w:lvl>
    <w:lvl w:ilvl="4" w:tplc="89AC21DE">
      <w:start w:val="1"/>
      <w:numFmt w:val="bullet"/>
      <w:lvlText w:val="o"/>
      <w:lvlJc w:val="left"/>
      <w:pPr>
        <w:ind w:left="3600" w:hanging="360"/>
      </w:pPr>
      <w:rPr>
        <w:rFonts w:ascii="Courier New" w:hAnsi="Courier New" w:hint="default"/>
      </w:rPr>
    </w:lvl>
    <w:lvl w:ilvl="5" w:tplc="C5665904">
      <w:start w:val="1"/>
      <w:numFmt w:val="bullet"/>
      <w:lvlText w:val=""/>
      <w:lvlJc w:val="left"/>
      <w:pPr>
        <w:ind w:left="4320" w:hanging="360"/>
      </w:pPr>
      <w:rPr>
        <w:rFonts w:ascii="Wingdings" w:hAnsi="Wingdings" w:hint="default"/>
      </w:rPr>
    </w:lvl>
    <w:lvl w:ilvl="6" w:tplc="7F2E8610">
      <w:start w:val="1"/>
      <w:numFmt w:val="bullet"/>
      <w:lvlText w:val=""/>
      <w:lvlJc w:val="left"/>
      <w:pPr>
        <w:ind w:left="5040" w:hanging="360"/>
      </w:pPr>
      <w:rPr>
        <w:rFonts w:ascii="Symbol" w:hAnsi="Symbol" w:hint="default"/>
      </w:rPr>
    </w:lvl>
    <w:lvl w:ilvl="7" w:tplc="9BC0BF3C">
      <w:start w:val="1"/>
      <w:numFmt w:val="bullet"/>
      <w:lvlText w:val="o"/>
      <w:lvlJc w:val="left"/>
      <w:pPr>
        <w:ind w:left="5760" w:hanging="360"/>
      </w:pPr>
      <w:rPr>
        <w:rFonts w:ascii="Courier New" w:hAnsi="Courier New" w:hint="default"/>
      </w:rPr>
    </w:lvl>
    <w:lvl w:ilvl="8" w:tplc="0F4053C8">
      <w:start w:val="1"/>
      <w:numFmt w:val="bullet"/>
      <w:lvlText w:val=""/>
      <w:lvlJc w:val="left"/>
      <w:pPr>
        <w:ind w:left="6480" w:hanging="360"/>
      </w:pPr>
      <w:rPr>
        <w:rFonts w:ascii="Wingdings" w:hAnsi="Wingdings" w:hint="default"/>
      </w:rPr>
    </w:lvl>
  </w:abstractNum>
  <w:abstractNum w:abstractNumId="6" w15:restartNumberingAfterBreak="0">
    <w:nsid w:val="30F9E042"/>
    <w:multiLevelType w:val="hybridMultilevel"/>
    <w:tmpl w:val="0A40962E"/>
    <w:lvl w:ilvl="0" w:tplc="0918282C">
      <w:start w:val="1"/>
      <w:numFmt w:val="bullet"/>
      <w:lvlText w:val="-"/>
      <w:lvlJc w:val="left"/>
      <w:pPr>
        <w:ind w:left="720" w:hanging="360"/>
      </w:pPr>
      <w:rPr>
        <w:rFonts w:ascii="Aptos" w:hAnsi="Aptos" w:hint="default"/>
      </w:rPr>
    </w:lvl>
    <w:lvl w:ilvl="1" w:tplc="87F8D66E">
      <w:start w:val="1"/>
      <w:numFmt w:val="bullet"/>
      <w:lvlText w:val="o"/>
      <w:lvlJc w:val="left"/>
      <w:pPr>
        <w:ind w:left="1440" w:hanging="360"/>
      </w:pPr>
      <w:rPr>
        <w:rFonts w:ascii="Courier New" w:hAnsi="Courier New" w:hint="default"/>
      </w:rPr>
    </w:lvl>
    <w:lvl w:ilvl="2" w:tplc="BA8280CE">
      <w:start w:val="1"/>
      <w:numFmt w:val="bullet"/>
      <w:lvlText w:val=""/>
      <w:lvlJc w:val="left"/>
      <w:pPr>
        <w:ind w:left="2160" w:hanging="360"/>
      </w:pPr>
      <w:rPr>
        <w:rFonts w:ascii="Wingdings" w:hAnsi="Wingdings" w:hint="default"/>
      </w:rPr>
    </w:lvl>
    <w:lvl w:ilvl="3" w:tplc="F296F2BC">
      <w:start w:val="1"/>
      <w:numFmt w:val="bullet"/>
      <w:lvlText w:val=""/>
      <w:lvlJc w:val="left"/>
      <w:pPr>
        <w:ind w:left="2880" w:hanging="360"/>
      </w:pPr>
      <w:rPr>
        <w:rFonts w:ascii="Symbol" w:hAnsi="Symbol" w:hint="default"/>
      </w:rPr>
    </w:lvl>
    <w:lvl w:ilvl="4" w:tplc="AC3AB20C">
      <w:start w:val="1"/>
      <w:numFmt w:val="bullet"/>
      <w:lvlText w:val="o"/>
      <w:lvlJc w:val="left"/>
      <w:pPr>
        <w:ind w:left="3600" w:hanging="360"/>
      </w:pPr>
      <w:rPr>
        <w:rFonts w:ascii="Courier New" w:hAnsi="Courier New" w:hint="default"/>
      </w:rPr>
    </w:lvl>
    <w:lvl w:ilvl="5" w:tplc="21DA0A48">
      <w:start w:val="1"/>
      <w:numFmt w:val="bullet"/>
      <w:lvlText w:val=""/>
      <w:lvlJc w:val="left"/>
      <w:pPr>
        <w:ind w:left="4320" w:hanging="360"/>
      </w:pPr>
      <w:rPr>
        <w:rFonts w:ascii="Wingdings" w:hAnsi="Wingdings" w:hint="default"/>
      </w:rPr>
    </w:lvl>
    <w:lvl w:ilvl="6" w:tplc="D766EBC2">
      <w:start w:val="1"/>
      <w:numFmt w:val="bullet"/>
      <w:lvlText w:val=""/>
      <w:lvlJc w:val="left"/>
      <w:pPr>
        <w:ind w:left="5040" w:hanging="360"/>
      </w:pPr>
      <w:rPr>
        <w:rFonts w:ascii="Symbol" w:hAnsi="Symbol" w:hint="default"/>
      </w:rPr>
    </w:lvl>
    <w:lvl w:ilvl="7" w:tplc="0242EB40">
      <w:start w:val="1"/>
      <w:numFmt w:val="bullet"/>
      <w:lvlText w:val="o"/>
      <w:lvlJc w:val="left"/>
      <w:pPr>
        <w:ind w:left="5760" w:hanging="360"/>
      </w:pPr>
      <w:rPr>
        <w:rFonts w:ascii="Courier New" w:hAnsi="Courier New" w:hint="default"/>
      </w:rPr>
    </w:lvl>
    <w:lvl w:ilvl="8" w:tplc="AFDAC8E0">
      <w:start w:val="1"/>
      <w:numFmt w:val="bullet"/>
      <w:lvlText w:val=""/>
      <w:lvlJc w:val="left"/>
      <w:pPr>
        <w:ind w:left="6480" w:hanging="360"/>
      </w:pPr>
      <w:rPr>
        <w:rFonts w:ascii="Wingdings" w:hAnsi="Wingdings" w:hint="default"/>
      </w:rPr>
    </w:lvl>
  </w:abstractNum>
  <w:abstractNum w:abstractNumId="7" w15:restartNumberingAfterBreak="0">
    <w:nsid w:val="327D7397"/>
    <w:multiLevelType w:val="hybridMultilevel"/>
    <w:tmpl w:val="C876F17C"/>
    <w:lvl w:ilvl="0" w:tplc="C42097C6">
      <w:start w:val="1"/>
      <w:numFmt w:val="bullet"/>
      <w:lvlText w:val="-"/>
      <w:lvlJc w:val="left"/>
      <w:pPr>
        <w:ind w:left="720" w:hanging="360"/>
      </w:pPr>
      <w:rPr>
        <w:rFonts w:ascii="Aptos" w:hAnsi="Aptos" w:hint="default"/>
      </w:rPr>
    </w:lvl>
    <w:lvl w:ilvl="1" w:tplc="FA7875F6">
      <w:start w:val="1"/>
      <w:numFmt w:val="bullet"/>
      <w:lvlText w:val="o"/>
      <w:lvlJc w:val="left"/>
      <w:pPr>
        <w:ind w:left="1440" w:hanging="360"/>
      </w:pPr>
      <w:rPr>
        <w:rFonts w:ascii="Courier New" w:hAnsi="Courier New" w:hint="default"/>
      </w:rPr>
    </w:lvl>
    <w:lvl w:ilvl="2" w:tplc="DC96293C">
      <w:start w:val="1"/>
      <w:numFmt w:val="bullet"/>
      <w:lvlText w:val=""/>
      <w:lvlJc w:val="left"/>
      <w:pPr>
        <w:ind w:left="2160" w:hanging="360"/>
      </w:pPr>
      <w:rPr>
        <w:rFonts w:ascii="Wingdings" w:hAnsi="Wingdings" w:hint="default"/>
      </w:rPr>
    </w:lvl>
    <w:lvl w:ilvl="3" w:tplc="420AE504">
      <w:start w:val="1"/>
      <w:numFmt w:val="bullet"/>
      <w:lvlText w:val=""/>
      <w:lvlJc w:val="left"/>
      <w:pPr>
        <w:ind w:left="2880" w:hanging="360"/>
      </w:pPr>
      <w:rPr>
        <w:rFonts w:ascii="Symbol" w:hAnsi="Symbol" w:hint="default"/>
      </w:rPr>
    </w:lvl>
    <w:lvl w:ilvl="4" w:tplc="8C647278">
      <w:start w:val="1"/>
      <w:numFmt w:val="bullet"/>
      <w:lvlText w:val="o"/>
      <w:lvlJc w:val="left"/>
      <w:pPr>
        <w:ind w:left="3600" w:hanging="360"/>
      </w:pPr>
      <w:rPr>
        <w:rFonts w:ascii="Courier New" w:hAnsi="Courier New" w:hint="default"/>
      </w:rPr>
    </w:lvl>
    <w:lvl w:ilvl="5" w:tplc="EA22AEAE">
      <w:start w:val="1"/>
      <w:numFmt w:val="bullet"/>
      <w:lvlText w:val=""/>
      <w:lvlJc w:val="left"/>
      <w:pPr>
        <w:ind w:left="4320" w:hanging="360"/>
      </w:pPr>
      <w:rPr>
        <w:rFonts w:ascii="Wingdings" w:hAnsi="Wingdings" w:hint="default"/>
      </w:rPr>
    </w:lvl>
    <w:lvl w:ilvl="6" w:tplc="C2722EE0">
      <w:start w:val="1"/>
      <w:numFmt w:val="bullet"/>
      <w:lvlText w:val=""/>
      <w:lvlJc w:val="left"/>
      <w:pPr>
        <w:ind w:left="5040" w:hanging="360"/>
      </w:pPr>
      <w:rPr>
        <w:rFonts w:ascii="Symbol" w:hAnsi="Symbol" w:hint="default"/>
      </w:rPr>
    </w:lvl>
    <w:lvl w:ilvl="7" w:tplc="B8286478">
      <w:start w:val="1"/>
      <w:numFmt w:val="bullet"/>
      <w:lvlText w:val="o"/>
      <w:lvlJc w:val="left"/>
      <w:pPr>
        <w:ind w:left="5760" w:hanging="360"/>
      </w:pPr>
      <w:rPr>
        <w:rFonts w:ascii="Courier New" w:hAnsi="Courier New" w:hint="default"/>
      </w:rPr>
    </w:lvl>
    <w:lvl w:ilvl="8" w:tplc="A726D5A4">
      <w:start w:val="1"/>
      <w:numFmt w:val="bullet"/>
      <w:lvlText w:val=""/>
      <w:lvlJc w:val="left"/>
      <w:pPr>
        <w:ind w:left="6480" w:hanging="360"/>
      </w:pPr>
      <w:rPr>
        <w:rFonts w:ascii="Wingdings" w:hAnsi="Wingdings" w:hint="default"/>
      </w:rPr>
    </w:lvl>
  </w:abstractNum>
  <w:abstractNum w:abstractNumId="8" w15:restartNumberingAfterBreak="0">
    <w:nsid w:val="41CB27AD"/>
    <w:multiLevelType w:val="hybridMultilevel"/>
    <w:tmpl w:val="D6BA39E8"/>
    <w:lvl w:ilvl="0" w:tplc="0B1A6184">
      <w:start w:val="1"/>
      <w:numFmt w:val="bullet"/>
      <w:lvlText w:val="-"/>
      <w:lvlJc w:val="left"/>
      <w:pPr>
        <w:ind w:left="720" w:hanging="360"/>
      </w:pPr>
      <w:rPr>
        <w:rFonts w:ascii="Aptos" w:hAnsi="Aptos" w:hint="default"/>
      </w:rPr>
    </w:lvl>
    <w:lvl w:ilvl="1" w:tplc="8E024D04">
      <w:start w:val="1"/>
      <w:numFmt w:val="bullet"/>
      <w:lvlText w:val="o"/>
      <w:lvlJc w:val="left"/>
      <w:pPr>
        <w:ind w:left="1440" w:hanging="360"/>
      </w:pPr>
      <w:rPr>
        <w:rFonts w:ascii="Courier New" w:hAnsi="Courier New" w:hint="default"/>
      </w:rPr>
    </w:lvl>
    <w:lvl w:ilvl="2" w:tplc="07824998">
      <w:start w:val="1"/>
      <w:numFmt w:val="bullet"/>
      <w:lvlText w:val=""/>
      <w:lvlJc w:val="left"/>
      <w:pPr>
        <w:ind w:left="2160" w:hanging="360"/>
      </w:pPr>
      <w:rPr>
        <w:rFonts w:ascii="Wingdings" w:hAnsi="Wingdings" w:hint="default"/>
      </w:rPr>
    </w:lvl>
    <w:lvl w:ilvl="3" w:tplc="CE94AF6A">
      <w:start w:val="1"/>
      <w:numFmt w:val="bullet"/>
      <w:lvlText w:val=""/>
      <w:lvlJc w:val="left"/>
      <w:pPr>
        <w:ind w:left="2880" w:hanging="360"/>
      </w:pPr>
      <w:rPr>
        <w:rFonts w:ascii="Symbol" w:hAnsi="Symbol" w:hint="default"/>
      </w:rPr>
    </w:lvl>
    <w:lvl w:ilvl="4" w:tplc="FA7C1ACE">
      <w:start w:val="1"/>
      <w:numFmt w:val="bullet"/>
      <w:lvlText w:val="o"/>
      <w:lvlJc w:val="left"/>
      <w:pPr>
        <w:ind w:left="3600" w:hanging="360"/>
      </w:pPr>
      <w:rPr>
        <w:rFonts w:ascii="Courier New" w:hAnsi="Courier New" w:hint="default"/>
      </w:rPr>
    </w:lvl>
    <w:lvl w:ilvl="5" w:tplc="A4A83CFE">
      <w:start w:val="1"/>
      <w:numFmt w:val="bullet"/>
      <w:lvlText w:val=""/>
      <w:lvlJc w:val="left"/>
      <w:pPr>
        <w:ind w:left="4320" w:hanging="360"/>
      </w:pPr>
      <w:rPr>
        <w:rFonts w:ascii="Wingdings" w:hAnsi="Wingdings" w:hint="default"/>
      </w:rPr>
    </w:lvl>
    <w:lvl w:ilvl="6" w:tplc="2D9E77F2">
      <w:start w:val="1"/>
      <w:numFmt w:val="bullet"/>
      <w:lvlText w:val=""/>
      <w:lvlJc w:val="left"/>
      <w:pPr>
        <w:ind w:left="5040" w:hanging="360"/>
      </w:pPr>
      <w:rPr>
        <w:rFonts w:ascii="Symbol" w:hAnsi="Symbol" w:hint="default"/>
      </w:rPr>
    </w:lvl>
    <w:lvl w:ilvl="7" w:tplc="D9D4218A">
      <w:start w:val="1"/>
      <w:numFmt w:val="bullet"/>
      <w:lvlText w:val="o"/>
      <w:lvlJc w:val="left"/>
      <w:pPr>
        <w:ind w:left="5760" w:hanging="360"/>
      </w:pPr>
      <w:rPr>
        <w:rFonts w:ascii="Courier New" w:hAnsi="Courier New" w:hint="default"/>
      </w:rPr>
    </w:lvl>
    <w:lvl w:ilvl="8" w:tplc="FF3EA91E">
      <w:start w:val="1"/>
      <w:numFmt w:val="bullet"/>
      <w:lvlText w:val=""/>
      <w:lvlJc w:val="left"/>
      <w:pPr>
        <w:ind w:left="6480" w:hanging="360"/>
      </w:pPr>
      <w:rPr>
        <w:rFonts w:ascii="Wingdings" w:hAnsi="Wingdings" w:hint="default"/>
      </w:rPr>
    </w:lvl>
  </w:abstractNum>
  <w:abstractNum w:abstractNumId="9" w15:restartNumberingAfterBreak="0">
    <w:nsid w:val="520A3D7C"/>
    <w:multiLevelType w:val="hybridMultilevel"/>
    <w:tmpl w:val="4B2EA256"/>
    <w:lvl w:ilvl="0" w:tplc="37D20238">
      <w:start w:val="1"/>
      <w:numFmt w:val="bullet"/>
      <w:lvlText w:val="-"/>
      <w:lvlJc w:val="left"/>
      <w:pPr>
        <w:ind w:left="720" w:hanging="360"/>
      </w:pPr>
      <w:rPr>
        <w:rFonts w:ascii="Aptos" w:hAnsi="Aptos" w:hint="default"/>
      </w:rPr>
    </w:lvl>
    <w:lvl w:ilvl="1" w:tplc="726AB250">
      <w:start w:val="1"/>
      <w:numFmt w:val="bullet"/>
      <w:lvlText w:val="o"/>
      <w:lvlJc w:val="left"/>
      <w:pPr>
        <w:ind w:left="1440" w:hanging="360"/>
      </w:pPr>
      <w:rPr>
        <w:rFonts w:ascii="Courier New" w:hAnsi="Courier New" w:hint="default"/>
      </w:rPr>
    </w:lvl>
    <w:lvl w:ilvl="2" w:tplc="4FFAB7F2">
      <w:start w:val="1"/>
      <w:numFmt w:val="bullet"/>
      <w:lvlText w:val=""/>
      <w:lvlJc w:val="left"/>
      <w:pPr>
        <w:ind w:left="2160" w:hanging="360"/>
      </w:pPr>
      <w:rPr>
        <w:rFonts w:ascii="Wingdings" w:hAnsi="Wingdings" w:hint="default"/>
      </w:rPr>
    </w:lvl>
    <w:lvl w:ilvl="3" w:tplc="3A7CFABE">
      <w:start w:val="1"/>
      <w:numFmt w:val="bullet"/>
      <w:lvlText w:val=""/>
      <w:lvlJc w:val="left"/>
      <w:pPr>
        <w:ind w:left="2880" w:hanging="360"/>
      </w:pPr>
      <w:rPr>
        <w:rFonts w:ascii="Symbol" w:hAnsi="Symbol" w:hint="default"/>
      </w:rPr>
    </w:lvl>
    <w:lvl w:ilvl="4" w:tplc="FF726768">
      <w:start w:val="1"/>
      <w:numFmt w:val="bullet"/>
      <w:lvlText w:val="o"/>
      <w:lvlJc w:val="left"/>
      <w:pPr>
        <w:ind w:left="3600" w:hanging="360"/>
      </w:pPr>
      <w:rPr>
        <w:rFonts w:ascii="Courier New" w:hAnsi="Courier New" w:hint="default"/>
      </w:rPr>
    </w:lvl>
    <w:lvl w:ilvl="5" w:tplc="98B842FA">
      <w:start w:val="1"/>
      <w:numFmt w:val="bullet"/>
      <w:lvlText w:val=""/>
      <w:lvlJc w:val="left"/>
      <w:pPr>
        <w:ind w:left="4320" w:hanging="360"/>
      </w:pPr>
      <w:rPr>
        <w:rFonts w:ascii="Wingdings" w:hAnsi="Wingdings" w:hint="default"/>
      </w:rPr>
    </w:lvl>
    <w:lvl w:ilvl="6" w:tplc="CC5C7DF6">
      <w:start w:val="1"/>
      <w:numFmt w:val="bullet"/>
      <w:lvlText w:val=""/>
      <w:lvlJc w:val="left"/>
      <w:pPr>
        <w:ind w:left="5040" w:hanging="360"/>
      </w:pPr>
      <w:rPr>
        <w:rFonts w:ascii="Symbol" w:hAnsi="Symbol" w:hint="default"/>
      </w:rPr>
    </w:lvl>
    <w:lvl w:ilvl="7" w:tplc="D6E6D804">
      <w:start w:val="1"/>
      <w:numFmt w:val="bullet"/>
      <w:lvlText w:val="o"/>
      <w:lvlJc w:val="left"/>
      <w:pPr>
        <w:ind w:left="5760" w:hanging="360"/>
      </w:pPr>
      <w:rPr>
        <w:rFonts w:ascii="Courier New" w:hAnsi="Courier New" w:hint="default"/>
      </w:rPr>
    </w:lvl>
    <w:lvl w:ilvl="8" w:tplc="A9B4DF52">
      <w:start w:val="1"/>
      <w:numFmt w:val="bullet"/>
      <w:lvlText w:val=""/>
      <w:lvlJc w:val="left"/>
      <w:pPr>
        <w:ind w:left="6480" w:hanging="360"/>
      </w:pPr>
      <w:rPr>
        <w:rFonts w:ascii="Wingdings" w:hAnsi="Wingdings" w:hint="default"/>
      </w:rPr>
    </w:lvl>
  </w:abstractNum>
  <w:abstractNum w:abstractNumId="10" w15:restartNumberingAfterBreak="0">
    <w:nsid w:val="5C94181E"/>
    <w:multiLevelType w:val="hybridMultilevel"/>
    <w:tmpl w:val="B2E44FD4"/>
    <w:lvl w:ilvl="0" w:tplc="CD4EBE10">
      <w:start w:val="1"/>
      <w:numFmt w:val="bullet"/>
      <w:lvlText w:val="-"/>
      <w:lvlJc w:val="left"/>
      <w:pPr>
        <w:ind w:left="720" w:hanging="360"/>
      </w:pPr>
      <w:rPr>
        <w:rFonts w:ascii="Aptos" w:hAnsi="Aptos" w:hint="default"/>
      </w:rPr>
    </w:lvl>
    <w:lvl w:ilvl="1" w:tplc="067AE3AE">
      <w:start w:val="1"/>
      <w:numFmt w:val="bullet"/>
      <w:lvlText w:val="o"/>
      <w:lvlJc w:val="left"/>
      <w:pPr>
        <w:ind w:left="1440" w:hanging="360"/>
      </w:pPr>
      <w:rPr>
        <w:rFonts w:ascii="Courier New" w:hAnsi="Courier New" w:hint="default"/>
      </w:rPr>
    </w:lvl>
    <w:lvl w:ilvl="2" w:tplc="15522962">
      <w:start w:val="1"/>
      <w:numFmt w:val="bullet"/>
      <w:lvlText w:val=""/>
      <w:lvlJc w:val="left"/>
      <w:pPr>
        <w:ind w:left="2160" w:hanging="360"/>
      </w:pPr>
      <w:rPr>
        <w:rFonts w:ascii="Wingdings" w:hAnsi="Wingdings" w:hint="default"/>
      </w:rPr>
    </w:lvl>
    <w:lvl w:ilvl="3" w:tplc="EDBA9B74">
      <w:start w:val="1"/>
      <w:numFmt w:val="bullet"/>
      <w:lvlText w:val=""/>
      <w:lvlJc w:val="left"/>
      <w:pPr>
        <w:ind w:left="2880" w:hanging="360"/>
      </w:pPr>
      <w:rPr>
        <w:rFonts w:ascii="Symbol" w:hAnsi="Symbol" w:hint="default"/>
      </w:rPr>
    </w:lvl>
    <w:lvl w:ilvl="4" w:tplc="2C92501C">
      <w:start w:val="1"/>
      <w:numFmt w:val="bullet"/>
      <w:lvlText w:val="o"/>
      <w:lvlJc w:val="left"/>
      <w:pPr>
        <w:ind w:left="3600" w:hanging="360"/>
      </w:pPr>
      <w:rPr>
        <w:rFonts w:ascii="Courier New" w:hAnsi="Courier New" w:hint="default"/>
      </w:rPr>
    </w:lvl>
    <w:lvl w:ilvl="5" w:tplc="B27CD5DE">
      <w:start w:val="1"/>
      <w:numFmt w:val="bullet"/>
      <w:lvlText w:val=""/>
      <w:lvlJc w:val="left"/>
      <w:pPr>
        <w:ind w:left="4320" w:hanging="360"/>
      </w:pPr>
      <w:rPr>
        <w:rFonts w:ascii="Wingdings" w:hAnsi="Wingdings" w:hint="default"/>
      </w:rPr>
    </w:lvl>
    <w:lvl w:ilvl="6" w:tplc="65864D9A">
      <w:start w:val="1"/>
      <w:numFmt w:val="bullet"/>
      <w:lvlText w:val=""/>
      <w:lvlJc w:val="left"/>
      <w:pPr>
        <w:ind w:left="5040" w:hanging="360"/>
      </w:pPr>
      <w:rPr>
        <w:rFonts w:ascii="Symbol" w:hAnsi="Symbol" w:hint="default"/>
      </w:rPr>
    </w:lvl>
    <w:lvl w:ilvl="7" w:tplc="5D86470C">
      <w:start w:val="1"/>
      <w:numFmt w:val="bullet"/>
      <w:lvlText w:val="o"/>
      <w:lvlJc w:val="left"/>
      <w:pPr>
        <w:ind w:left="5760" w:hanging="360"/>
      </w:pPr>
      <w:rPr>
        <w:rFonts w:ascii="Courier New" w:hAnsi="Courier New" w:hint="default"/>
      </w:rPr>
    </w:lvl>
    <w:lvl w:ilvl="8" w:tplc="0220CAD2">
      <w:start w:val="1"/>
      <w:numFmt w:val="bullet"/>
      <w:lvlText w:val=""/>
      <w:lvlJc w:val="left"/>
      <w:pPr>
        <w:ind w:left="6480" w:hanging="360"/>
      </w:pPr>
      <w:rPr>
        <w:rFonts w:ascii="Wingdings" w:hAnsi="Wingdings" w:hint="default"/>
      </w:rPr>
    </w:lvl>
  </w:abstractNum>
  <w:num w:numId="1" w16cid:durableId="763766016">
    <w:abstractNumId w:val="10"/>
  </w:num>
  <w:num w:numId="2" w16cid:durableId="594555592">
    <w:abstractNumId w:val="1"/>
  </w:num>
  <w:num w:numId="3" w16cid:durableId="1926920295">
    <w:abstractNumId w:val="9"/>
  </w:num>
  <w:num w:numId="4" w16cid:durableId="604268403">
    <w:abstractNumId w:val="4"/>
  </w:num>
  <w:num w:numId="5" w16cid:durableId="1979217683">
    <w:abstractNumId w:val="5"/>
  </w:num>
  <w:num w:numId="6" w16cid:durableId="1206480619">
    <w:abstractNumId w:val="8"/>
  </w:num>
  <w:num w:numId="7" w16cid:durableId="204106364">
    <w:abstractNumId w:val="7"/>
  </w:num>
  <w:num w:numId="8" w16cid:durableId="2070952648">
    <w:abstractNumId w:val="2"/>
  </w:num>
  <w:num w:numId="9" w16cid:durableId="382142011">
    <w:abstractNumId w:val="6"/>
  </w:num>
  <w:num w:numId="10" w16cid:durableId="244610169">
    <w:abstractNumId w:val="3"/>
  </w:num>
  <w:num w:numId="11" w16cid:durableId="10354794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ily Facette">
    <w15:presenceInfo w15:providerId="AD" w15:userId="S::eface076@uottawa.ca::ba585a29-63af-4c69-8eec-4f42033918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D89772B"/>
    <w:rsid w:val="0000118B"/>
    <w:rsid w:val="000111F0"/>
    <w:rsid w:val="000152AF"/>
    <w:rsid w:val="00024088"/>
    <w:rsid w:val="00043C0A"/>
    <w:rsid w:val="00047325"/>
    <w:rsid w:val="0004771F"/>
    <w:rsid w:val="00052D4B"/>
    <w:rsid w:val="00053562"/>
    <w:rsid w:val="0005779A"/>
    <w:rsid w:val="00057C68"/>
    <w:rsid w:val="00074BCB"/>
    <w:rsid w:val="0007649B"/>
    <w:rsid w:val="00081C0A"/>
    <w:rsid w:val="00084C5F"/>
    <w:rsid w:val="0009002C"/>
    <w:rsid w:val="000A02EC"/>
    <w:rsid w:val="000A1DC0"/>
    <w:rsid w:val="000A2932"/>
    <w:rsid w:val="000A3334"/>
    <w:rsid w:val="000A57DB"/>
    <w:rsid w:val="000A6A8D"/>
    <w:rsid w:val="000B28D6"/>
    <w:rsid w:val="000C5C35"/>
    <w:rsid w:val="000E412A"/>
    <w:rsid w:val="000F19A6"/>
    <w:rsid w:val="000F501F"/>
    <w:rsid w:val="000F65EA"/>
    <w:rsid w:val="001079C0"/>
    <w:rsid w:val="001101BC"/>
    <w:rsid w:val="0012302F"/>
    <w:rsid w:val="00127766"/>
    <w:rsid w:val="00130F48"/>
    <w:rsid w:val="00137B6D"/>
    <w:rsid w:val="001550F9"/>
    <w:rsid w:val="0016220C"/>
    <w:rsid w:val="00162F2B"/>
    <w:rsid w:val="0017674A"/>
    <w:rsid w:val="0019012E"/>
    <w:rsid w:val="00195300"/>
    <w:rsid w:val="00196E75"/>
    <w:rsid w:val="00197ACA"/>
    <w:rsid w:val="00197F2A"/>
    <w:rsid w:val="001A1595"/>
    <w:rsid w:val="001A2346"/>
    <w:rsid w:val="001A298B"/>
    <w:rsid w:val="001A4855"/>
    <w:rsid w:val="001A7A28"/>
    <w:rsid w:val="001B1E5E"/>
    <w:rsid w:val="001B38E8"/>
    <w:rsid w:val="001B3AA9"/>
    <w:rsid w:val="001B72F8"/>
    <w:rsid w:val="001C40E7"/>
    <w:rsid w:val="001C7B69"/>
    <w:rsid w:val="001D1276"/>
    <w:rsid w:val="001D234D"/>
    <w:rsid w:val="001D41B8"/>
    <w:rsid w:val="001F428F"/>
    <w:rsid w:val="001F7595"/>
    <w:rsid w:val="00206FA3"/>
    <w:rsid w:val="00212F49"/>
    <w:rsid w:val="002171DB"/>
    <w:rsid w:val="00223321"/>
    <w:rsid w:val="0022347F"/>
    <w:rsid w:val="00231148"/>
    <w:rsid w:val="00232009"/>
    <w:rsid w:val="0024225B"/>
    <w:rsid w:val="00254C9A"/>
    <w:rsid w:val="0025644A"/>
    <w:rsid w:val="00266280"/>
    <w:rsid w:val="0028092A"/>
    <w:rsid w:val="00284AA0"/>
    <w:rsid w:val="00286584"/>
    <w:rsid w:val="00290876"/>
    <w:rsid w:val="00295810"/>
    <w:rsid w:val="00297B77"/>
    <w:rsid w:val="002A2A79"/>
    <w:rsid w:val="002B0890"/>
    <w:rsid w:val="002B43E3"/>
    <w:rsid w:val="002C56B2"/>
    <w:rsid w:val="002E4C36"/>
    <w:rsid w:val="002E5CFE"/>
    <w:rsid w:val="002E7371"/>
    <w:rsid w:val="002F1A0E"/>
    <w:rsid w:val="002F2DB8"/>
    <w:rsid w:val="002F760C"/>
    <w:rsid w:val="003164E7"/>
    <w:rsid w:val="00317A80"/>
    <w:rsid w:val="00331752"/>
    <w:rsid w:val="00332619"/>
    <w:rsid w:val="00334ADF"/>
    <w:rsid w:val="003370D7"/>
    <w:rsid w:val="00340205"/>
    <w:rsid w:val="00355183"/>
    <w:rsid w:val="0035798A"/>
    <w:rsid w:val="00380ACF"/>
    <w:rsid w:val="0038140E"/>
    <w:rsid w:val="0038292B"/>
    <w:rsid w:val="00390DD0"/>
    <w:rsid w:val="003917F4"/>
    <w:rsid w:val="003A20A3"/>
    <w:rsid w:val="003B0FD6"/>
    <w:rsid w:val="003B41AA"/>
    <w:rsid w:val="003B4ABE"/>
    <w:rsid w:val="003C2CD1"/>
    <w:rsid w:val="003D2414"/>
    <w:rsid w:val="003D2D7F"/>
    <w:rsid w:val="003D30A7"/>
    <w:rsid w:val="003E3437"/>
    <w:rsid w:val="003E3A15"/>
    <w:rsid w:val="003E63EB"/>
    <w:rsid w:val="003F09E9"/>
    <w:rsid w:val="003F37D4"/>
    <w:rsid w:val="003F4B43"/>
    <w:rsid w:val="003F54A1"/>
    <w:rsid w:val="003F6865"/>
    <w:rsid w:val="004058D8"/>
    <w:rsid w:val="00407B5C"/>
    <w:rsid w:val="0042312B"/>
    <w:rsid w:val="00424F0F"/>
    <w:rsid w:val="0042763C"/>
    <w:rsid w:val="00427759"/>
    <w:rsid w:val="004310E5"/>
    <w:rsid w:val="00441D96"/>
    <w:rsid w:val="0044288C"/>
    <w:rsid w:val="00444A32"/>
    <w:rsid w:val="00445D20"/>
    <w:rsid w:val="004555CF"/>
    <w:rsid w:val="004608D6"/>
    <w:rsid w:val="00473768"/>
    <w:rsid w:val="00475C1E"/>
    <w:rsid w:val="0048700F"/>
    <w:rsid w:val="00495708"/>
    <w:rsid w:val="004A0109"/>
    <w:rsid w:val="004A2D39"/>
    <w:rsid w:val="004A7960"/>
    <w:rsid w:val="004B4E52"/>
    <w:rsid w:val="004F5C07"/>
    <w:rsid w:val="00504F96"/>
    <w:rsid w:val="00512224"/>
    <w:rsid w:val="00515FEB"/>
    <w:rsid w:val="00543FD0"/>
    <w:rsid w:val="005444A9"/>
    <w:rsid w:val="005468E6"/>
    <w:rsid w:val="00547C49"/>
    <w:rsid w:val="005502B3"/>
    <w:rsid w:val="00567AE1"/>
    <w:rsid w:val="00572C09"/>
    <w:rsid w:val="0057616C"/>
    <w:rsid w:val="00581AF9"/>
    <w:rsid w:val="0058306E"/>
    <w:rsid w:val="0058386A"/>
    <w:rsid w:val="005C0646"/>
    <w:rsid w:val="005C243B"/>
    <w:rsid w:val="005D7814"/>
    <w:rsid w:val="005F12A9"/>
    <w:rsid w:val="0060160D"/>
    <w:rsid w:val="0061257A"/>
    <w:rsid w:val="0062634E"/>
    <w:rsid w:val="0063285A"/>
    <w:rsid w:val="006417AD"/>
    <w:rsid w:val="00642180"/>
    <w:rsid w:val="00643E31"/>
    <w:rsid w:val="006472B5"/>
    <w:rsid w:val="00647864"/>
    <w:rsid w:val="00681CEE"/>
    <w:rsid w:val="006A2126"/>
    <w:rsid w:val="006B394B"/>
    <w:rsid w:val="006C5424"/>
    <w:rsid w:val="006D4E56"/>
    <w:rsid w:val="006D5095"/>
    <w:rsid w:val="006E3A96"/>
    <w:rsid w:val="006E61BF"/>
    <w:rsid w:val="006E6FCD"/>
    <w:rsid w:val="006F2F5A"/>
    <w:rsid w:val="006F34A6"/>
    <w:rsid w:val="00700F7C"/>
    <w:rsid w:val="00701661"/>
    <w:rsid w:val="00701FB9"/>
    <w:rsid w:val="00712689"/>
    <w:rsid w:val="007127EF"/>
    <w:rsid w:val="0071568B"/>
    <w:rsid w:val="00716A13"/>
    <w:rsid w:val="00721A85"/>
    <w:rsid w:val="0072362E"/>
    <w:rsid w:val="00726A2D"/>
    <w:rsid w:val="00727383"/>
    <w:rsid w:val="00727ABB"/>
    <w:rsid w:val="00731750"/>
    <w:rsid w:val="0073564B"/>
    <w:rsid w:val="00736D1A"/>
    <w:rsid w:val="0074194A"/>
    <w:rsid w:val="00746C21"/>
    <w:rsid w:val="00751724"/>
    <w:rsid w:val="00756337"/>
    <w:rsid w:val="007720C5"/>
    <w:rsid w:val="007740D1"/>
    <w:rsid w:val="007758B3"/>
    <w:rsid w:val="00776BCB"/>
    <w:rsid w:val="00777225"/>
    <w:rsid w:val="00781982"/>
    <w:rsid w:val="0078768F"/>
    <w:rsid w:val="00787907"/>
    <w:rsid w:val="00797B79"/>
    <w:rsid w:val="007B1E49"/>
    <w:rsid w:val="007B4CE8"/>
    <w:rsid w:val="007B5FC5"/>
    <w:rsid w:val="007C433C"/>
    <w:rsid w:val="007D14D4"/>
    <w:rsid w:val="007D4784"/>
    <w:rsid w:val="007D7E2A"/>
    <w:rsid w:val="007F7C40"/>
    <w:rsid w:val="00801BAC"/>
    <w:rsid w:val="0081126B"/>
    <w:rsid w:val="00813E70"/>
    <w:rsid w:val="0081687C"/>
    <w:rsid w:val="00823797"/>
    <w:rsid w:val="00830252"/>
    <w:rsid w:val="00841CC4"/>
    <w:rsid w:val="00864760"/>
    <w:rsid w:val="00864A2E"/>
    <w:rsid w:val="008731BE"/>
    <w:rsid w:val="0087394C"/>
    <w:rsid w:val="008861EB"/>
    <w:rsid w:val="0089261F"/>
    <w:rsid w:val="008A006C"/>
    <w:rsid w:val="008A5157"/>
    <w:rsid w:val="008B1226"/>
    <w:rsid w:val="008B15C5"/>
    <w:rsid w:val="008B1A47"/>
    <w:rsid w:val="008C499F"/>
    <w:rsid w:val="008E1203"/>
    <w:rsid w:val="008E46DD"/>
    <w:rsid w:val="008E5DED"/>
    <w:rsid w:val="00912C10"/>
    <w:rsid w:val="00916D26"/>
    <w:rsid w:val="00924E87"/>
    <w:rsid w:val="009340EC"/>
    <w:rsid w:val="009440FD"/>
    <w:rsid w:val="00962526"/>
    <w:rsid w:val="00970408"/>
    <w:rsid w:val="00971CCB"/>
    <w:rsid w:val="009723EC"/>
    <w:rsid w:val="0097312D"/>
    <w:rsid w:val="00974738"/>
    <w:rsid w:val="00982B80"/>
    <w:rsid w:val="009873DC"/>
    <w:rsid w:val="00991D96"/>
    <w:rsid w:val="00992617"/>
    <w:rsid w:val="0099310C"/>
    <w:rsid w:val="00995159"/>
    <w:rsid w:val="009C129B"/>
    <w:rsid w:val="009D3412"/>
    <w:rsid w:val="009D5FC3"/>
    <w:rsid w:val="009E0512"/>
    <w:rsid w:val="009E20C2"/>
    <w:rsid w:val="009E46C4"/>
    <w:rsid w:val="009E6F32"/>
    <w:rsid w:val="009F4170"/>
    <w:rsid w:val="009F5238"/>
    <w:rsid w:val="009F5698"/>
    <w:rsid w:val="009F6775"/>
    <w:rsid w:val="00A132A8"/>
    <w:rsid w:val="00A21DFE"/>
    <w:rsid w:val="00A25851"/>
    <w:rsid w:val="00A26817"/>
    <w:rsid w:val="00A30717"/>
    <w:rsid w:val="00A30C8D"/>
    <w:rsid w:val="00A32A45"/>
    <w:rsid w:val="00A41546"/>
    <w:rsid w:val="00A471EA"/>
    <w:rsid w:val="00A507BE"/>
    <w:rsid w:val="00A546AA"/>
    <w:rsid w:val="00A555B9"/>
    <w:rsid w:val="00A56107"/>
    <w:rsid w:val="00A679A3"/>
    <w:rsid w:val="00A950AE"/>
    <w:rsid w:val="00AA1943"/>
    <w:rsid w:val="00AA3D8E"/>
    <w:rsid w:val="00AA5D1D"/>
    <w:rsid w:val="00AA6B8A"/>
    <w:rsid w:val="00AB0B14"/>
    <w:rsid w:val="00AB0D81"/>
    <w:rsid w:val="00AB3B3D"/>
    <w:rsid w:val="00AB3F4E"/>
    <w:rsid w:val="00AB5263"/>
    <w:rsid w:val="00AB55B9"/>
    <w:rsid w:val="00AB6CAD"/>
    <w:rsid w:val="00AD3602"/>
    <w:rsid w:val="00AD5AEA"/>
    <w:rsid w:val="00AD6D52"/>
    <w:rsid w:val="00AE0624"/>
    <w:rsid w:val="00AE0AFA"/>
    <w:rsid w:val="00AE2E0A"/>
    <w:rsid w:val="00AE329D"/>
    <w:rsid w:val="00AF5F0D"/>
    <w:rsid w:val="00AF7975"/>
    <w:rsid w:val="00B01919"/>
    <w:rsid w:val="00B02FAB"/>
    <w:rsid w:val="00B1416C"/>
    <w:rsid w:val="00B23E6B"/>
    <w:rsid w:val="00B40657"/>
    <w:rsid w:val="00B528FA"/>
    <w:rsid w:val="00B612D8"/>
    <w:rsid w:val="00B7468B"/>
    <w:rsid w:val="00B768B9"/>
    <w:rsid w:val="00B94D18"/>
    <w:rsid w:val="00B96A8A"/>
    <w:rsid w:val="00BB0CAA"/>
    <w:rsid w:val="00BB3173"/>
    <w:rsid w:val="00BB4569"/>
    <w:rsid w:val="00BB712B"/>
    <w:rsid w:val="00BC0DBD"/>
    <w:rsid w:val="00BC2C95"/>
    <w:rsid w:val="00BD5911"/>
    <w:rsid w:val="00BE0E1A"/>
    <w:rsid w:val="00BE0F0C"/>
    <w:rsid w:val="00BE2ACB"/>
    <w:rsid w:val="00BE4827"/>
    <w:rsid w:val="00BF795A"/>
    <w:rsid w:val="00C055B7"/>
    <w:rsid w:val="00C24CCA"/>
    <w:rsid w:val="00C25F07"/>
    <w:rsid w:val="00C355DB"/>
    <w:rsid w:val="00C508C1"/>
    <w:rsid w:val="00C54A2F"/>
    <w:rsid w:val="00C55F59"/>
    <w:rsid w:val="00C600E7"/>
    <w:rsid w:val="00C7306D"/>
    <w:rsid w:val="00C80BD7"/>
    <w:rsid w:val="00C8189F"/>
    <w:rsid w:val="00C83AA1"/>
    <w:rsid w:val="00C83BA8"/>
    <w:rsid w:val="00C951F4"/>
    <w:rsid w:val="00CA21EB"/>
    <w:rsid w:val="00CA5A0E"/>
    <w:rsid w:val="00CB6B98"/>
    <w:rsid w:val="00CC34D4"/>
    <w:rsid w:val="00CD549B"/>
    <w:rsid w:val="00CE50FF"/>
    <w:rsid w:val="00CE7930"/>
    <w:rsid w:val="00CF09FB"/>
    <w:rsid w:val="00D07F21"/>
    <w:rsid w:val="00D12E3A"/>
    <w:rsid w:val="00D15C4E"/>
    <w:rsid w:val="00D2579A"/>
    <w:rsid w:val="00D25B8E"/>
    <w:rsid w:val="00D4075D"/>
    <w:rsid w:val="00D4657D"/>
    <w:rsid w:val="00D50307"/>
    <w:rsid w:val="00D560C5"/>
    <w:rsid w:val="00D66857"/>
    <w:rsid w:val="00D700B1"/>
    <w:rsid w:val="00D70DF3"/>
    <w:rsid w:val="00D97129"/>
    <w:rsid w:val="00DA4D5D"/>
    <w:rsid w:val="00DA63AE"/>
    <w:rsid w:val="00DA79AF"/>
    <w:rsid w:val="00DB022B"/>
    <w:rsid w:val="00DB319D"/>
    <w:rsid w:val="00DD4921"/>
    <w:rsid w:val="00DD4929"/>
    <w:rsid w:val="00DD7AD2"/>
    <w:rsid w:val="00DE41A4"/>
    <w:rsid w:val="00DE7D6D"/>
    <w:rsid w:val="00DF29A1"/>
    <w:rsid w:val="00E027BA"/>
    <w:rsid w:val="00E040B9"/>
    <w:rsid w:val="00E13017"/>
    <w:rsid w:val="00E1367A"/>
    <w:rsid w:val="00E1611B"/>
    <w:rsid w:val="00E22CC3"/>
    <w:rsid w:val="00E41F27"/>
    <w:rsid w:val="00E50A37"/>
    <w:rsid w:val="00E5173E"/>
    <w:rsid w:val="00E52AD9"/>
    <w:rsid w:val="00E576A0"/>
    <w:rsid w:val="00E66F7E"/>
    <w:rsid w:val="00E67FC4"/>
    <w:rsid w:val="00E7097B"/>
    <w:rsid w:val="00E70E1F"/>
    <w:rsid w:val="00E7485A"/>
    <w:rsid w:val="00E87A08"/>
    <w:rsid w:val="00E953C1"/>
    <w:rsid w:val="00E9657B"/>
    <w:rsid w:val="00EA163C"/>
    <w:rsid w:val="00EA615A"/>
    <w:rsid w:val="00EC20F0"/>
    <w:rsid w:val="00ED080A"/>
    <w:rsid w:val="00ED5E2C"/>
    <w:rsid w:val="00ED7FA8"/>
    <w:rsid w:val="00EE1198"/>
    <w:rsid w:val="00EF0B90"/>
    <w:rsid w:val="00EF2099"/>
    <w:rsid w:val="00EF4F25"/>
    <w:rsid w:val="00EF65D4"/>
    <w:rsid w:val="00F05108"/>
    <w:rsid w:val="00F15929"/>
    <w:rsid w:val="00F22A50"/>
    <w:rsid w:val="00F36444"/>
    <w:rsid w:val="00F40236"/>
    <w:rsid w:val="00F4025E"/>
    <w:rsid w:val="00F4108C"/>
    <w:rsid w:val="00F4639E"/>
    <w:rsid w:val="00F50E78"/>
    <w:rsid w:val="00F57FD2"/>
    <w:rsid w:val="00F672C8"/>
    <w:rsid w:val="00F72032"/>
    <w:rsid w:val="00F732DD"/>
    <w:rsid w:val="00F73722"/>
    <w:rsid w:val="00F7414B"/>
    <w:rsid w:val="00F7452E"/>
    <w:rsid w:val="00F77F85"/>
    <w:rsid w:val="00F82938"/>
    <w:rsid w:val="00F84F74"/>
    <w:rsid w:val="00F90863"/>
    <w:rsid w:val="00F90B6B"/>
    <w:rsid w:val="00F97B9D"/>
    <w:rsid w:val="00FA1A7F"/>
    <w:rsid w:val="00FB1B1F"/>
    <w:rsid w:val="00FC032E"/>
    <w:rsid w:val="00FC666A"/>
    <w:rsid w:val="00FD1B22"/>
    <w:rsid w:val="00FE7F3C"/>
    <w:rsid w:val="00FF6AC8"/>
    <w:rsid w:val="010C3A0F"/>
    <w:rsid w:val="011496D4"/>
    <w:rsid w:val="01165E72"/>
    <w:rsid w:val="0163415C"/>
    <w:rsid w:val="0165F714"/>
    <w:rsid w:val="021144E8"/>
    <w:rsid w:val="0217709F"/>
    <w:rsid w:val="022CA2EC"/>
    <w:rsid w:val="029FBFCA"/>
    <w:rsid w:val="02BFFF3A"/>
    <w:rsid w:val="02F10551"/>
    <w:rsid w:val="03352BBF"/>
    <w:rsid w:val="036B6B7D"/>
    <w:rsid w:val="0388979C"/>
    <w:rsid w:val="038E16D1"/>
    <w:rsid w:val="03C40DA1"/>
    <w:rsid w:val="03E58ABB"/>
    <w:rsid w:val="04625DE8"/>
    <w:rsid w:val="048ED31C"/>
    <w:rsid w:val="04A14AAC"/>
    <w:rsid w:val="051076F0"/>
    <w:rsid w:val="052E9069"/>
    <w:rsid w:val="0562D9D1"/>
    <w:rsid w:val="0574C26D"/>
    <w:rsid w:val="05916CE7"/>
    <w:rsid w:val="0594B174"/>
    <w:rsid w:val="05BBB478"/>
    <w:rsid w:val="05E4419C"/>
    <w:rsid w:val="066F6FBE"/>
    <w:rsid w:val="066F8D92"/>
    <w:rsid w:val="06B68565"/>
    <w:rsid w:val="072646F8"/>
    <w:rsid w:val="07324A25"/>
    <w:rsid w:val="0749472F"/>
    <w:rsid w:val="074A4D3C"/>
    <w:rsid w:val="0753F018"/>
    <w:rsid w:val="07580CB8"/>
    <w:rsid w:val="078F7A2D"/>
    <w:rsid w:val="07D30280"/>
    <w:rsid w:val="07F72146"/>
    <w:rsid w:val="088B4C0D"/>
    <w:rsid w:val="08B3868A"/>
    <w:rsid w:val="0906562E"/>
    <w:rsid w:val="091167D4"/>
    <w:rsid w:val="0921A820"/>
    <w:rsid w:val="097EF5FA"/>
    <w:rsid w:val="09905C71"/>
    <w:rsid w:val="09D049F3"/>
    <w:rsid w:val="09E3E782"/>
    <w:rsid w:val="0A378771"/>
    <w:rsid w:val="0A8AF962"/>
    <w:rsid w:val="0ACB3BF9"/>
    <w:rsid w:val="0AD48975"/>
    <w:rsid w:val="0B1019C0"/>
    <w:rsid w:val="0B6ADDF6"/>
    <w:rsid w:val="0B83F0A0"/>
    <w:rsid w:val="0B86F486"/>
    <w:rsid w:val="0B8ACE93"/>
    <w:rsid w:val="0BDF2E30"/>
    <w:rsid w:val="0BEA6B58"/>
    <w:rsid w:val="0C4EAE46"/>
    <w:rsid w:val="0CB8A105"/>
    <w:rsid w:val="0CD190C9"/>
    <w:rsid w:val="0D1668B3"/>
    <w:rsid w:val="0D71A449"/>
    <w:rsid w:val="0DEA7EA7"/>
    <w:rsid w:val="0E2D6335"/>
    <w:rsid w:val="0E52671D"/>
    <w:rsid w:val="0E615061"/>
    <w:rsid w:val="0E6C3E99"/>
    <w:rsid w:val="0F14A07A"/>
    <w:rsid w:val="0F7FE57F"/>
    <w:rsid w:val="0F8E78E3"/>
    <w:rsid w:val="0FA763F0"/>
    <w:rsid w:val="103EA325"/>
    <w:rsid w:val="105588E2"/>
    <w:rsid w:val="105A4CD4"/>
    <w:rsid w:val="107991B5"/>
    <w:rsid w:val="11221F69"/>
    <w:rsid w:val="11305753"/>
    <w:rsid w:val="115697B5"/>
    <w:rsid w:val="116E54C6"/>
    <w:rsid w:val="1188B1B1"/>
    <w:rsid w:val="1197E751"/>
    <w:rsid w:val="11A6E9A7"/>
    <w:rsid w:val="11B236FE"/>
    <w:rsid w:val="11BB4395"/>
    <w:rsid w:val="11F725C3"/>
    <w:rsid w:val="1261A165"/>
    <w:rsid w:val="12701430"/>
    <w:rsid w:val="127D6904"/>
    <w:rsid w:val="1288F528"/>
    <w:rsid w:val="128ABC9A"/>
    <w:rsid w:val="12AAA038"/>
    <w:rsid w:val="12BDEFCA"/>
    <w:rsid w:val="12D27544"/>
    <w:rsid w:val="12D64DDE"/>
    <w:rsid w:val="12E5F344"/>
    <w:rsid w:val="12F686E3"/>
    <w:rsid w:val="12F8A0BC"/>
    <w:rsid w:val="130388B0"/>
    <w:rsid w:val="130497FA"/>
    <w:rsid w:val="133762C0"/>
    <w:rsid w:val="13493EB1"/>
    <w:rsid w:val="134B483C"/>
    <w:rsid w:val="136E5244"/>
    <w:rsid w:val="13AD6EF3"/>
    <w:rsid w:val="13FCE978"/>
    <w:rsid w:val="141E61BA"/>
    <w:rsid w:val="14268CFB"/>
    <w:rsid w:val="146C8936"/>
    <w:rsid w:val="14A34EBA"/>
    <w:rsid w:val="14E933DF"/>
    <w:rsid w:val="14F5AB54"/>
    <w:rsid w:val="15196CDE"/>
    <w:rsid w:val="1542524A"/>
    <w:rsid w:val="15442E4F"/>
    <w:rsid w:val="157AF8DA"/>
    <w:rsid w:val="15CCCCA4"/>
    <w:rsid w:val="15F80096"/>
    <w:rsid w:val="1601A27F"/>
    <w:rsid w:val="1622B145"/>
    <w:rsid w:val="168E9BD8"/>
    <w:rsid w:val="16CFAADC"/>
    <w:rsid w:val="170A70BB"/>
    <w:rsid w:val="171BBA70"/>
    <w:rsid w:val="1724D7AA"/>
    <w:rsid w:val="179ECC19"/>
    <w:rsid w:val="17AD7488"/>
    <w:rsid w:val="17D5746B"/>
    <w:rsid w:val="17EAB0C2"/>
    <w:rsid w:val="17EE5845"/>
    <w:rsid w:val="1850293E"/>
    <w:rsid w:val="1873D874"/>
    <w:rsid w:val="18BDE4D1"/>
    <w:rsid w:val="18D1C437"/>
    <w:rsid w:val="18DE78DC"/>
    <w:rsid w:val="18E54773"/>
    <w:rsid w:val="1947FC27"/>
    <w:rsid w:val="1964424F"/>
    <w:rsid w:val="198B0578"/>
    <w:rsid w:val="1A074B9E"/>
    <w:rsid w:val="1A59B532"/>
    <w:rsid w:val="1A722E2E"/>
    <w:rsid w:val="1A952BA3"/>
    <w:rsid w:val="1AB4B352"/>
    <w:rsid w:val="1B1CB165"/>
    <w:rsid w:val="1B5AA947"/>
    <w:rsid w:val="1C336308"/>
    <w:rsid w:val="1C5E96FA"/>
    <w:rsid w:val="1C76F457"/>
    <w:rsid w:val="1C97D033"/>
    <w:rsid w:val="1CA78A39"/>
    <w:rsid w:val="1CB669E2"/>
    <w:rsid w:val="1CC44392"/>
    <w:rsid w:val="1CF679A8"/>
    <w:rsid w:val="1D028080"/>
    <w:rsid w:val="1D056540"/>
    <w:rsid w:val="1D11B2AB"/>
    <w:rsid w:val="1D1A98FF"/>
    <w:rsid w:val="1D4B9AA0"/>
    <w:rsid w:val="1D70F317"/>
    <w:rsid w:val="1D89772B"/>
    <w:rsid w:val="1DF46D4C"/>
    <w:rsid w:val="1E747693"/>
    <w:rsid w:val="1E9FCE31"/>
    <w:rsid w:val="1EBD388F"/>
    <w:rsid w:val="1ED090DC"/>
    <w:rsid w:val="1F38BADC"/>
    <w:rsid w:val="1F540731"/>
    <w:rsid w:val="1F5E3AB7"/>
    <w:rsid w:val="1F6F1F76"/>
    <w:rsid w:val="1F7911BE"/>
    <w:rsid w:val="1F800400"/>
    <w:rsid w:val="1FB37623"/>
    <w:rsid w:val="1FC4158A"/>
    <w:rsid w:val="1FD1C4C2"/>
    <w:rsid w:val="200C48CE"/>
    <w:rsid w:val="203D0602"/>
    <w:rsid w:val="20BE74C0"/>
    <w:rsid w:val="20D73482"/>
    <w:rsid w:val="217720CE"/>
    <w:rsid w:val="2293B02C"/>
    <w:rsid w:val="22C1E10C"/>
    <w:rsid w:val="22F2F53D"/>
    <w:rsid w:val="22FBF900"/>
    <w:rsid w:val="2301F341"/>
    <w:rsid w:val="23168BCD"/>
    <w:rsid w:val="232576DE"/>
    <w:rsid w:val="234E3E93"/>
    <w:rsid w:val="23AB2EEF"/>
    <w:rsid w:val="23FF65B3"/>
    <w:rsid w:val="2444EC9C"/>
    <w:rsid w:val="24DE63C3"/>
    <w:rsid w:val="24FE0143"/>
    <w:rsid w:val="25055565"/>
    <w:rsid w:val="250EC4E3"/>
    <w:rsid w:val="2566F97F"/>
    <w:rsid w:val="25981B49"/>
    <w:rsid w:val="25F12CAB"/>
    <w:rsid w:val="260438BE"/>
    <w:rsid w:val="261D43C8"/>
    <w:rsid w:val="263EE9CB"/>
    <w:rsid w:val="2643F80A"/>
    <w:rsid w:val="2646DCB3"/>
    <w:rsid w:val="2659CF21"/>
    <w:rsid w:val="26CE447A"/>
    <w:rsid w:val="26CFA7A6"/>
    <w:rsid w:val="26F58080"/>
    <w:rsid w:val="27018F40"/>
    <w:rsid w:val="270DA224"/>
    <w:rsid w:val="270F32F9"/>
    <w:rsid w:val="2797FA48"/>
    <w:rsid w:val="28160485"/>
    <w:rsid w:val="28898C8D"/>
    <w:rsid w:val="28C40222"/>
    <w:rsid w:val="28D4089B"/>
    <w:rsid w:val="28E09161"/>
    <w:rsid w:val="28E41A66"/>
    <w:rsid w:val="28F39F83"/>
    <w:rsid w:val="2929280E"/>
    <w:rsid w:val="29482845"/>
    <w:rsid w:val="29B749BE"/>
    <w:rsid w:val="29BE711A"/>
    <w:rsid w:val="2A364DC2"/>
    <w:rsid w:val="2A435447"/>
    <w:rsid w:val="2A563C1B"/>
    <w:rsid w:val="2A6A7900"/>
    <w:rsid w:val="2ACA0B57"/>
    <w:rsid w:val="2B6B69CF"/>
    <w:rsid w:val="2B8A3745"/>
    <w:rsid w:val="2BD4E51C"/>
    <w:rsid w:val="2C1523D0"/>
    <w:rsid w:val="2C4FB030"/>
    <w:rsid w:val="2C7FC907"/>
    <w:rsid w:val="2CB9B0FC"/>
    <w:rsid w:val="2CFE4859"/>
    <w:rsid w:val="2D5CFDB0"/>
    <w:rsid w:val="2E04DB62"/>
    <w:rsid w:val="2E407A62"/>
    <w:rsid w:val="2E70AB94"/>
    <w:rsid w:val="2EE19D1C"/>
    <w:rsid w:val="2EFC9772"/>
    <w:rsid w:val="2F16F2AD"/>
    <w:rsid w:val="2F269F7B"/>
    <w:rsid w:val="2F320CB2"/>
    <w:rsid w:val="2F519A25"/>
    <w:rsid w:val="2F945A98"/>
    <w:rsid w:val="2FCD16A0"/>
    <w:rsid w:val="2FDBF649"/>
    <w:rsid w:val="2FE6D482"/>
    <w:rsid w:val="3018FDFB"/>
    <w:rsid w:val="3040288D"/>
    <w:rsid w:val="305979F1"/>
    <w:rsid w:val="30E70806"/>
    <w:rsid w:val="31380127"/>
    <w:rsid w:val="31566ABA"/>
    <w:rsid w:val="317B829E"/>
    <w:rsid w:val="319A6801"/>
    <w:rsid w:val="31E8424F"/>
    <w:rsid w:val="326D1511"/>
    <w:rsid w:val="3282D867"/>
    <w:rsid w:val="32886DEE"/>
    <w:rsid w:val="328BF3E2"/>
    <w:rsid w:val="32A94A98"/>
    <w:rsid w:val="32D47398"/>
    <w:rsid w:val="32D73773"/>
    <w:rsid w:val="32E667B3"/>
    <w:rsid w:val="32F23B1B"/>
    <w:rsid w:val="333A3376"/>
    <w:rsid w:val="334E60AE"/>
    <w:rsid w:val="334F2B77"/>
    <w:rsid w:val="336800B2"/>
    <w:rsid w:val="337289F7"/>
    <w:rsid w:val="33EBB04F"/>
    <w:rsid w:val="33F2716D"/>
    <w:rsid w:val="341EA8C8"/>
    <w:rsid w:val="34365783"/>
    <w:rsid w:val="3462B878"/>
    <w:rsid w:val="3477C920"/>
    <w:rsid w:val="347BADD3"/>
    <w:rsid w:val="34DA3769"/>
    <w:rsid w:val="34EE13C3"/>
    <w:rsid w:val="3510019F"/>
    <w:rsid w:val="35636950"/>
    <w:rsid w:val="35D07851"/>
    <w:rsid w:val="36148758"/>
    <w:rsid w:val="36845C44"/>
    <w:rsid w:val="36BB6D3E"/>
    <w:rsid w:val="36C89CAA"/>
    <w:rsid w:val="36CD064F"/>
    <w:rsid w:val="372990C7"/>
    <w:rsid w:val="37947EBC"/>
    <w:rsid w:val="379CEBAF"/>
    <w:rsid w:val="38645808"/>
    <w:rsid w:val="38A889C6"/>
    <w:rsid w:val="38B28BC8"/>
    <w:rsid w:val="38C3994B"/>
    <w:rsid w:val="38D5D2AE"/>
    <w:rsid w:val="38EA3DD9"/>
    <w:rsid w:val="390005D9"/>
    <w:rsid w:val="390AC09A"/>
    <w:rsid w:val="392E31B3"/>
    <w:rsid w:val="39928AB7"/>
    <w:rsid w:val="399331C5"/>
    <w:rsid w:val="39AE1C73"/>
    <w:rsid w:val="39C12D67"/>
    <w:rsid w:val="39C49F30"/>
    <w:rsid w:val="39F30E00"/>
    <w:rsid w:val="39F6B008"/>
    <w:rsid w:val="3A06F3C1"/>
    <w:rsid w:val="3A824A23"/>
    <w:rsid w:val="3A9122E2"/>
    <w:rsid w:val="3AAB2A8F"/>
    <w:rsid w:val="3ABF16D1"/>
    <w:rsid w:val="3ACB412B"/>
    <w:rsid w:val="3AD8020C"/>
    <w:rsid w:val="3B08F711"/>
    <w:rsid w:val="3B24BCE3"/>
    <w:rsid w:val="3B437E63"/>
    <w:rsid w:val="3B53E468"/>
    <w:rsid w:val="3B69F8C9"/>
    <w:rsid w:val="3C2FA464"/>
    <w:rsid w:val="3D1718EA"/>
    <w:rsid w:val="3D698F41"/>
    <w:rsid w:val="3DB62129"/>
    <w:rsid w:val="3DB6864E"/>
    <w:rsid w:val="3DC19E80"/>
    <w:rsid w:val="3E445C60"/>
    <w:rsid w:val="3E9132A0"/>
    <w:rsid w:val="3EC6E1FE"/>
    <w:rsid w:val="3F148B90"/>
    <w:rsid w:val="3F5FDB03"/>
    <w:rsid w:val="3F6378D8"/>
    <w:rsid w:val="3F686632"/>
    <w:rsid w:val="3FCD259B"/>
    <w:rsid w:val="3FCDC8FA"/>
    <w:rsid w:val="3FD59CD5"/>
    <w:rsid w:val="400D1F14"/>
    <w:rsid w:val="402F80F4"/>
    <w:rsid w:val="4034087F"/>
    <w:rsid w:val="404658D5"/>
    <w:rsid w:val="406CAF06"/>
    <w:rsid w:val="408E9AEA"/>
    <w:rsid w:val="40ADC933"/>
    <w:rsid w:val="40B1590B"/>
    <w:rsid w:val="40C707E2"/>
    <w:rsid w:val="40C964B2"/>
    <w:rsid w:val="40DA0517"/>
    <w:rsid w:val="413AE4C2"/>
    <w:rsid w:val="41485F7D"/>
    <w:rsid w:val="41592F2F"/>
    <w:rsid w:val="41F80DDE"/>
    <w:rsid w:val="421E08E9"/>
    <w:rsid w:val="4243EBA2"/>
    <w:rsid w:val="42553DBE"/>
    <w:rsid w:val="427422DF"/>
    <w:rsid w:val="42AD14A0"/>
    <w:rsid w:val="42AFB061"/>
    <w:rsid w:val="42CA1178"/>
    <w:rsid w:val="42E97F51"/>
    <w:rsid w:val="43086587"/>
    <w:rsid w:val="4352CDCA"/>
    <w:rsid w:val="436C1AD5"/>
    <w:rsid w:val="4461F43F"/>
    <w:rsid w:val="4481B00C"/>
    <w:rsid w:val="44B36DE9"/>
    <w:rsid w:val="44C6190F"/>
    <w:rsid w:val="44CB1ADC"/>
    <w:rsid w:val="4545A770"/>
    <w:rsid w:val="45A8D301"/>
    <w:rsid w:val="45C51DFD"/>
    <w:rsid w:val="4651AC92"/>
    <w:rsid w:val="465F6359"/>
    <w:rsid w:val="469C95F4"/>
    <w:rsid w:val="46B61E0C"/>
    <w:rsid w:val="4726A8F5"/>
    <w:rsid w:val="4733C29A"/>
    <w:rsid w:val="47AC2B9E"/>
    <w:rsid w:val="47D72169"/>
    <w:rsid w:val="47F4A7F5"/>
    <w:rsid w:val="4828B72F"/>
    <w:rsid w:val="4830C486"/>
    <w:rsid w:val="487C1C0E"/>
    <w:rsid w:val="48ADE59D"/>
    <w:rsid w:val="495357A0"/>
    <w:rsid w:val="496C59DF"/>
    <w:rsid w:val="49AD95DB"/>
    <w:rsid w:val="49F0AB7D"/>
    <w:rsid w:val="4A5F4E75"/>
    <w:rsid w:val="4A6042F0"/>
    <w:rsid w:val="4A9DD69B"/>
    <w:rsid w:val="4AFD96CD"/>
    <w:rsid w:val="4B10ED19"/>
    <w:rsid w:val="4B1FF169"/>
    <w:rsid w:val="4B3A5E8B"/>
    <w:rsid w:val="4B7F8620"/>
    <w:rsid w:val="4BC33235"/>
    <w:rsid w:val="4C31C7A7"/>
    <w:rsid w:val="4CAC3EF0"/>
    <w:rsid w:val="4CACBD7A"/>
    <w:rsid w:val="4D0E6B12"/>
    <w:rsid w:val="4D239488"/>
    <w:rsid w:val="4D55EF7E"/>
    <w:rsid w:val="4D8DCDEE"/>
    <w:rsid w:val="4DF205AB"/>
    <w:rsid w:val="4DFD3524"/>
    <w:rsid w:val="4E2F657E"/>
    <w:rsid w:val="4E8DF69D"/>
    <w:rsid w:val="4F2AF164"/>
    <w:rsid w:val="4FA43C44"/>
    <w:rsid w:val="4FD35BDA"/>
    <w:rsid w:val="4FD5A716"/>
    <w:rsid w:val="4FDD0016"/>
    <w:rsid w:val="4FE19E35"/>
    <w:rsid w:val="50188E95"/>
    <w:rsid w:val="5022C175"/>
    <w:rsid w:val="5027CCF4"/>
    <w:rsid w:val="5038F172"/>
    <w:rsid w:val="50A6DCB4"/>
    <w:rsid w:val="50D65DE9"/>
    <w:rsid w:val="5107AF71"/>
    <w:rsid w:val="5108C52D"/>
    <w:rsid w:val="510A6FF4"/>
    <w:rsid w:val="511A3CDF"/>
    <w:rsid w:val="512B7770"/>
    <w:rsid w:val="5139E587"/>
    <w:rsid w:val="51551E8A"/>
    <w:rsid w:val="51A8F82A"/>
    <w:rsid w:val="51D203B1"/>
    <w:rsid w:val="520F13AE"/>
    <w:rsid w:val="52127011"/>
    <w:rsid w:val="522B6409"/>
    <w:rsid w:val="524AEDB7"/>
    <w:rsid w:val="526EC61F"/>
    <w:rsid w:val="52A37FD2"/>
    <w:rsid w:val="52C28986"/>
    <w:rsid w:val="52CB049E"/>
    <w:rsid w:val="52E8B0BA"/>
    <w:rsid w:val="52F3021F"/>
    <w:rsid w:val="531DBF56"/>
    <w:rsid w:val="531EE829"/>
    <w:rsid w:val="533167BA"/>
    <w:rsid w:val="53524091"/>
    <w:rsid w:val="538C79F1"/>
    <w:rsid w:val="5392D60C"/>
    <w:rsid w:val="539FB9B9"/>
    <w:rsid w:val="54AF454C"/>
    <w:rsid w:val="54CBB73C"/>
    <w:rsid w:val="550715B2"/>
    <w:rsid w:val="55A56F4F"/>
    <w:rsid w:val="55AA0495"/>
    <w:rsid w:val="55AB0D6E"/>
    <w:rsid w:val="563C3ED5"/>
    <w:rsid w:val="564FDFAF"/>
    <w:rsid w:val="565D265D"/>
    <w:rsid w:val="56830354"/>
    <w:rsid w:val="56A3EA51"/>
    <w:rsid w:val="56B0F37F"/>
    <w:rsid w:val="573125F8"/>
    <w:rsid w:val="57B7608B"/>
    <w:rsid w:val="57D71E2E"/>
    <w:rsid w:val="57E15BA1"/>
    <w:rsid w:val="58176D5D"/>
    <w:rsid w:val="5827EF80"/>
    <w:rsid w:val="584E26F4"/>
    <w:rsid w:val="58883243"/>
    <w:rsid w:val="58A60560"/>
    <w:rsid w:val="58EAFE26"/>
    <w:rsid w:val="58EDA44B"/>
    <w:rsid w:val="58F66F56"/>
    <w:rsid w:val="5903EB87"/>
    <w:rsid w:val="59393C41"/>
    <w:rsid w:val="59A5240D"/>
    <w:rsid w:val="59B8D6F5"/>
    <w:rsid w:val="5A1C1EC5"/>
    <w:rsid w:val="5A363B79"/>
    <w:rsid w:val="5A52C448"/>
    <w:rsid w:val="5A8C1F74"/>
    <w:rsid w:val="5AAB6E17"/>
    <w:rsid w:val="5B899E87"/>
    <w:rsid w:val="5BEE94A9"/>
    <w:rsid w:val="5C24C1CC"/>
    <w:rsid w:val="5C2618F3"/>
    <w:rsid w:val="5CB701D7"/>
    <w:rsid w:val="5CECDE64"/>
    <w:rsid w:val="5CF5639D"/>
    <w:rsid w:val="5D1789E3"/>
    <w:rsid w:val="5D4AFCB5"/>
    <w:rsid w:val="5D61A3B4"/>
    <w:rsid w:val="5DA32DA9"/>
    <w:rsid w:val="5E1E1A01"/>
    <w:rsid w:val="5E6D0A98"/>
    <w:rsid w:val="5E79B9A1"/>
    <w:rsid w:val="5EBBFCD8"/>
    <w:rsid w:val="5ED9C75E"/>
    <w:rsid w:val="5EDABD3E"/>
    <w:rsid w:val="5F0213E8"/>
    <w:rsid w:val="5F138F36"/>
    <w:rsid w:val="5F7D6124"/>
    <w:rsid w:val="5FB8BB72"/>
    <w:rsid w:val="609DE455"/>
    <w:rsid w:val="60B0C7F2"/>
    <w:rsid w:val="60E5E781"/>
    <w:rsid w:val="610D6402"/>
    <w:rsid w:val="614564BE"/>
    <w:rsid w:val="617332DA"/>
    <w:rsid w:val="617798B4"/>
    <w:rsid w:val="6248DE1B"/>
    <w:rsid w:val="6261C7E5"/>
    <w:rsid w:val="628C96F0"/>
    <w:rsid w:val="638EA384"/>
    <w:rsid w:val="64280F5D"/>
    <w:rsid w:val="6437B216"/>
    <w:rsid w:val="6469F721"/>
    <w:rsid w:val="6494225A"/>
    <w:rsid w:val="64ABC493"/>
    <w:rsid w:val="64AE527B"/>
    <w:rsid w:val="64E735C9"/>
    <w:rsid w:val="652C9A21"/>
    <w:rsid w:val="655A34BD"/>
    <w:rsid w:val="65627F71"/>
    <w:rsid w:val="6565EA56"/>
    <w:rsid w:val="65E39EEA"/>
    <w:rsid w:val="65F68DE6"/>
    <w:rsid w:val="6605C782"/>
    <w:rsid w:val="665F2E91"/>
    <w:rsid w:val="6692420E"/>
    <w:rsid w:val="66CC4633"/>
    <w:rsid w:val="66D14A59"/>
    <w:rsid w:val="66E57169"/>
    <w:rsid w:val="66EB58CF"/>
    <w:rsid w:val="6701BAB7"/>
    <w:rsid w:val="67031BE3"/>
    <w:rsid w:val="67B219B3"/>
    <w:rsid w:val="67B30BF9"/>
    <w:rsid w:val="67D32B74"/>
    <w:rsid w:val="67ED5D43"/>
    <w:rsid w:val="6804F75E"/>
    <w:rsid w:val="6845EBE7"/>
    <w:rsid w:val="6867AF55"/>
    <w:rsid w:val="6884AED0"/>
    <w:rsid w:val="688834E8"/>
    <w:rsid w:val="6898F71C"/>
    <w:rsid w:val="68A96A74"/>
    <w:rsid w:val="68E54B3C"/>
    <w:rsid w:val="68F8818B"/>
    <w:rsid w:val="69814079"/>
    <w:rsid w:val="69902975"/>
    <w:rsid w:val="69A2FE5E"/>
    <w:rsid w:val="69BEBA8E"/>
    <w:rsid w:val="6A064D5B"/>
    <w:rsid w:val="6A1A15E6"/>
    <w:rsid w:val="6A49E324"/>
    <w:rsid w:val="6A6D5F46"/>
    <w:rsid w:val="6A9E487A"/>
    <w:rsid w:val="6B0D4DA9"/>
    <w:rsid w:val="6B158640"/>
    <w:rsid w:val="6B5CAB05"/>
    <w:rsid w:val="6B5F3FA4"/>
    <w:rsid w:val="6B8853FF"/>
    <w:rsid w:val="6BFD11E4"/>
    <w:rsid w:val="6BFEA6E6"/>
    <w:rsid w:val="6C0B139D"/>
    <w:rsid w:val="6C11AAFE"/>
    <w:rsid w:val="6C32E1BE"/>
    <w:rsid w:val="6C858AD6"/>
    <w:rsid w:val="6CE2C532"/>
    <w:rsid w:val="6D5619D5"/>
    <w:rsid w:val="6D650FCC"/>
    <w:rsid w:val="6DC65441"/>
    <w:rsid w:val="6DE00839"/>
    <w:rsid w:val="6E3847BA"/>
    <w:rsid w:val="6E393FC9"/>
    <w:rsid w:val="6E3F67D4"/>
    <w:rsid w:val="6E54E372"/>
    <w:rsid w:val="6E60DA91"/>
    <w:rsid w:val="6E728F20"/>
    <w:rsid w:val="6E8BCEB6"/>
    <w:rsid w:val="6EEA5504"/>
    <w:rsid w:val="6F0E38C6"/>
    <w:rsid w:val="6F1000D8"/>
    <w:rsid w:val="6F8C0EDC"/>
    <w:rsid w:val="703E6FE2"/>
    <w:rsid w:val="705ACA03"/>
    <w:rsid w:val="7061356D"/>
    <w:rsid w:val="7072C13A"/>
    <w:rsid w:val="70A43067"/>
    <w:rsid w:val="70B3E2E8"/>
    <w:rsid w:val="70C25BD7"/>
    <w:rsid w:val="70E18422"/>
    <w:rsid w:val="7104A996"/>
    <w:rsid w:val="710E7FEB"/>
    <w:rsid w:val="7173CC04"/>
    <w:rsid w:val="719D02CC"/>
    <w:rsid w:val="71C14260"/>
    <w:rsid w:val="7239F022"/>
    <w:rsid w:val="725180B2"/>
    <w:rsid w:val="72A218C3"/>
    <w:rsid w:val="72AC94F6"/>
    <w:rsid w:val="73AD17E6"/>
    <w:rsid w:val="73BF0F13"/>
    <w:rsid w:val="73D213DA"/>
    <w:rsid w:val="73EA68E0"/>
    <w:rsid w:val="73EB4EAD"/>
    <w:rsid w:val="743D39E2"/>
    <w:rsid w:val="745B7FDD"/>
    <w:rsid w:val="7479B0AB"/>
    <w:rsid w:val="74BB7B31"/>
    <w:rsid w:val="75152A9D"/>
    <w:rsid w:val="7516C91F"/>
    <w:rsid w:val="752FB02D"/>
    <w:rsid w:val="758D7B29"/>
    <w:rsid w:val="75B9285E"/>
    <w:rsid w:val="75D2E3EE"/>
    <w:rsid w:val="760DFDAD"/>
    <w:rsid w:val="760F13B3"/>
    <w:rsid w:val="7617560C"/>
    <w:rsid w:val="762F16D4"/>
    <w:rsid w:val="768A7EC2"/>
    <w:rsid w:val="7690954B"/>
    <w:rsid w:val="76C54C17"/>
    <w:rsid w:val="76CE1E6F"/>
    <w:rsid w:val="76D3CDD1"/>
    <w:rsid w:val="770836CC"/>
    <w:rsid w:val="771176B6"/>
    <w:rsid w:val="7776522B"/>
    <w:rsid w:val="77847F0A"/>
    <w:rsid w:val="7786DCEA"/>
    <w:rsid w:val="77F31BF3"/>
    <w:rsid w:val="78257EDA"/>
    <w:rsid w:val="784E8907"/>
    <w:rsid w:val="78894B39"/>
    <w:rsid w:val="789783CA"/>
    <w:rsid w:val="7904AB3E"/>
    <w:rsid w:val="79088E10"/>
    <w:rsid w:val="79115A47"/>
    <w:rsid w:val="791E60CC"/>
    <w:rsid w:val="79360813"/>
    <w:rsid w:val="793B5E99"/>
    <w:rsid w:val="795CB8CB"/>
    <w:rsid w:val="79856BAE"/>
    <w:rsid w:val="79B671EA"/>
    <w:rsid w:val="79FBD883"/>
    <w:rsid w:val="7A12ED0D"/>
    <w:rsid w:val="7A471BD4"/>
    <w:rsid w:val="7A49DB26"/>
    <w:rsid w:val="7A85119D"/>
    <w:rsid w:val="7AA2CF38"/>
    <w:rsid w:val="7ADE0E34"/>
    <w:rsid w:val="7B3DC617"/>
    <w:rsid w:val="7B7AB7AC"/>
    <w:rsid w:val="7B82258E"/>
    <w:rsid w:val="7BBE2939"/>
    <w:rsid w:val="7C0E525F"/>
    <w:rsid w:val="7C41C8BB"/>
    <w:rsid w:val="7C443B0B"/>
    <w:rsid w:val="7C7D6842"/>
    <w:rsid w:val="7C9C1D4B"/>
    <w:rsid w:val="7C9CE993"/>
    <w:rsid w:val="7CAE1279"/>
    <w:rsid w:val="7CDC560E"/>
    <w:rsid w:val="7D013367"/>
    <w:rsid w:val="7DDB5492"/>
    <w:rsid w:val="7DE0CF3C"/>
    <w:rsid w:val="7E06FB52"/>
    <w:rsid w:val="7E412088"/>
    <w:rsid w:val="7E72F4C2"/>
    <w:rsid w:val="7E85A591"/>
    <w:rsid w:val="7EA0C187"/>
    <w:rsid w:val="7EB0AD4F"/>
    <w:rsid w:val="7F01D9D3"/>
    <w:rsid w:val="7F08D036"/>
    <w:rsid w:val="7F1D52E9"/>
    <w:rsid w:val="7F66232F"/>
    <w:rsid w:val="7F67CFF0"/>
    <w:rsid w:val="7F6A416F"/>
    <w:rsid w:val="7F6E4F39"/>
    <w:rsid w:val="7FCF4BC9"/>
    <w:rsid w:val="7FE54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89772B"/>
  <w15:chartTrackingRefBased/>
  <w15:docId w15:val="{2E1DD1E6-951F-4988-908D-E9BA7CAD1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customStyle="1" w:styleId="paragraph">
    <w:name w:val="paragraph"/>
    <w:basedOn w:val="Normal"/>
    <w:uiPriority w:val="1"/>
    <w:rsid w:val="7904AB3E"/>
    <w:pPr>
      <w:spacing w:beforeAutospacing="1"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aption">
    <w:name w:val="caption"/>
    <w:basedOn w:val="Normal"/>
    <w:next w:val="Normal"/>
    <w:uiPriority w:val="35"/>
    <w:unhideWhenUsed/>
    <w:qFormat/>
    <w:rsid w:val="00043C0A"/>
    <w:pPr>
      <w:spacing w:after="200" w:line="240" w:lineRule="auto"/>
    </w:pPr>
    <w:rPr>
      <w:i/>
      <w:iCs/>
      <w:color w:val="0E2841" w:themeColor="text2"/>
      <w:sz w:val="18"/>
      <w:szCs w:val="18"/>
    </w:rPr>
  </w:style>
  <w:style w:type="paragraph" w:styleId="TOCHeading">
    <w:name w:val="TOC Heading"/>
    <w:basedOn w:val="Heading1"/>
    <w:next w:val="Normal"/>
    <w:uiPriority w:val="39"/>
    <w:unhideWhenUsed/>
    <w:qFormat/>
    <w:rsid w:val="009C129B"/>
    <w:pPr>
      <w:spacing w:before="240" w:after="0" w:line="259" w:lineRule="auto"/>
      <w:outlineLvl w:val="9"/>
    </w:pPr>
    <w:rPr>
      <w:sz w:val="32"/>
      <w:szCs w:val="32"/>
      <w:lang w:eastAsia="en-US"/>
    </w:rPr>
  </w:style>
  <w:style w:type="paragraph" w:styleId="TOC1">
    <w:name w:val="toc 1"/>
    <w:basedOn w:val="Normal"/>
    <w:next w:val="Normal"/>
    <w:autoRedefine/>
    <w:uiPriority w:val="39"/>
    <w:unhideWhenUsed/>
    <w:rsid w:val="009C129B"/>
    <w:pPr>
      <w:spacing w:after="100"/>
    </w:pPr>
  </w:style>
  <w:style w:type="paragraph" w:styleId="TOC2">
    <w:name w:val="toc 2"/>
    <w:basedOn w:val="Normal"/>
    <w:next w:val="Normal"/>
    <w:autoRedefine/>
    <w:uiPriority w:val="39"/>
    <w:unhideWhenUsed/>
    <w:rsid w:val="009C129B"/>
    <w:pPr>
      <w:spacing w:after="100"/>
      <w:ind w:left="240"/>
    </w:pPr>
  </w:style>
  <w:style w:type="paragraph" w:styleId="TableofFigures">
    <w:name w:val="table of figures"/>
    <w:basedOn w:val="Normal"/>
    <w:next w:val="Normal"/>
    <w:uiPriority w:val="99"/>
    <w:unhideWhenUsed/>
    <w:rsid w:val="006F2F5A"/>
    <w:pPr>
      <w:spacing w:after="0"/>
    </w:pPr>
  </w:style>
  <w:style w:type="paragraph" w:styleId="Header">
    <w:name w:val="header"/>
    <w:basedOn w:val="Normal"/>
    <w:link w:val="HeaderChar"/>
    <w:uiPriority w:val="99"/>
    <w:unhideWhenUsed/>
    <w:rsid w:val="006F2F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F5A"/>
  </w:style>
  <w:style w:type="paragraph" w:styleId="Footer">
    <w:name w:val="footer"/>
    <w:basedOn w:val="Normal"/>
    <w:link w:val="FooterChar"/>
    <w:uiPriority w:val="99"/>
    <w:unhideWhenUsed/>
    <w:rsid w:val="006F2F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allaboutcircuits.com/news/the-virtues-of-a-pwm-combined-with-power-mosfet/" TargetMode="Externa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footer" Target="footer1.xml"/><Relationship Id="rId27" Type="http://schemas.microsoft.com/office/2020/10/relationships/intelligence" Target="intelligence2.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144B0BD-CA75-48A1-B3B2-BDBB340E4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16</Pages>
  <Words>2850</Words>
  <Characters>14084</Characters>
  <Application>Microsoft Office Word</Application>
  <DocSecurity>0</DocSecurity>
  <Lines>426</Lines>
  <Paragraphs>228</Paragraphs>
  <ScaleCrop>false</ScaleCrop>
  <Company/>
  <LinksUpToDate>false</LinksUpToDate>
  <CharactersWithSpaces>16706</CharactersWithSpaces>
  <SharedDoc>false</SharedDoc>
  <HLinks>
    <vt:vector size="6" baseType="variant">
      <vt:variant>
        <vt:i4>7536743</vt:i4>
      </vt:variant>
      <vt:variant>
        <vt:i4>27</vt:i4>
      </vt:variant>
      <vt:variant>
        <vt:i4>0</vt:i4>
      </vt:variant>
      <vt:variant>
        <vt:i4>5</vt:i4>
      </vt:variant>
      <vt:variant>
        <vt:lpwstr>https://www.allaboutcircuits.com/news/the-virtues-of-a-pwm-combined-with-power-mosfet/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Facette</dc:creator>
  <cp:keywords/>
  <dc:description/>
  <cp:lastModifiedBy>Emily Facette</cp:lastModifiedBy>
  <cp:revision>292</cp:revision>
  <cp:lastPrinted>2024-03-04T04:14:00Z</cp:lastPrinted>
  <dcterms:created xsi:type="dcterms:W3CDTF">2024-02-26T14:52:00Z</dcterms:created>
  <dcterms:modified xsi:type="dcterms:W3CDTF">2024-03-04T04:14:00Z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978e397dd948ab0810a3ff9ecc790b9c7f2c64b1224ddb045863d3c18bb30ce2</vt:lpwstr>
  </property>
</Properties>
</file>