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2-line summary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 virtual reality simulation of a present day apartment that showcases reaserched alterations due to the implementation of autonomous killer robots in society.  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