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5EA56A0D" wp14:paraId="21FAC706" wp14:textId="760A1AB8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A56A0D" w:rsidR="6AD767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Livrable</w:t>
      </w:r>
      <w:r w:rsidRPr="5EA56A0D" w:rsidR="6AD767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de </w:t>
      </w:r>
      <w:r w:rsidRPr="5EA56A0D" w:rsidR="6AD767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projet</w:t>
      </w:r>
      <w:r w:rsidRPr="5EA56A0D" w:rsidR="6AD767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  <w:r w:rsidRPr="5EA56A0D" w:rsidR="41EB959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H</w:t>
      </w:r>
      <w:r w:rsidRPr="5EA56A0D" w:rsidR="6AD767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: Prototype I</w:t>
      </w:r>
      <w:r w:rsidRPr="5EA56A0D" w:rsidR="056F08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I</w:t>
      </w:r>
      <w:r w:rsidRPr="5EA56A0D" w:rsidR="71425AA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I</w:t>
      </w:r>
      <w:r w:rsidRPr="5EA56A0D" w:rsidR="6AD767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et </w:t>
      </w:r>
      <w:r w:rsidRPr="5EA56A0D" w:rsidR="6AD767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rétroaction</w:t>
      </w:r>
      <w:r w:rsidRPr="5EA56A0D" w:rsidR="6AD767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du client</w:t>
      </w:r>
    </w:p>
    <w:p xmlns:wp14="http://schemas.microsoft.com/office/word/2010/wordml" w:rsidP="5EA56A0D" wp14:paraId="12F3671B" wp14:textId="11AA87C8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</w:p>
    <w:p xmlns:wp14="http://schemas.microsoft.com/office/word/2010/wordml" w:rsidP="5EA56A0D" wp14:paraId="3F883D66" wp14:textId="70F12BE4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</w:p>
    <w:p xmlns:wp14="http://schemas.microsoft.com/office/word/2010/wordml" w:rsidP="5EA56A0D" wp14:paraId="069ED173" wp14:textId="49A3DF8B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</w:p>
    <w:p xmlns:wp14="http://schemas.microsoft.com/office/word/2010/wordml" w:rsidP="5EA56A0D" wp14:paraId="7B63F262" wp14:textId="69F62E26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</w:p>
    <w:p xmlns:wp14="http://schemas.microsoft.com/office/word/2010/wordml" w:rsidP="5EA56A0D" wp14:paraId="4E0D63AC" wp14:textId="2FCA99EE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</w:p>
    <w:p xmlns:wp14="http://schemas.microsoft.com/office/word/2010/wordml" w:rsidP="5EA56A0D" wp14:paraId="53858BF7" wp14:textId="5B0685DA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</w:p>
    <w:p xmlns:wp14="http://schemas.microsoft.com/office/word/2010/wordml" w:rsidP="5EA56A0D" wp14:paraId="030F6E32" wp14:textId="7918CF0E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</w:p>
    <w:p xmlns:wp14="http://schemas.microsoft.com/office/word/2010/wordml" w:rsidP="5EA56A0D" wp14:paraId="2FC16A1D" wp14:textId="6F810B4C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5EA56A0D" wp14:paraId="3CE199D3" wp14:textId="031FF964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5EA56A0D" wp14:paraId="67EA5C3D" wp14:textId="7D56DC79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5EA56A0D" wp14:paraId="13F0D0D5" wp14:textId="6D9F550F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5EA56A0D" wp14:paraId="1DB47771" wp14:textId="39F2D1D6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5EA56A0D" wp14:paraId="5F33DA6A" wp14:textId="33EF4417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</w:p>
    <w:p xmlns:wp14="http://schemas.microsoft.com/office/word/2010/wordml" w:rsidP="5EA56A0D" wp14:paraId="4F6AE657" wp14:textId="02449832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</w:p>
    <w:p xmlns:wp14="http://schemas.microsoft.com/office/word/2010/wordml" w:rsidP="5EA56A0D" wp14:paraId="13431525" wp14:textId="2DDA08DD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GNG-1503 - Génie de la conception </w:t>
      </w:r>
    </w:p>
    <w:p xmlns:wp14="http://schemas.microsoft.com/office/word/2010/wordml" w:rsidP="5EA56A0D" wp14:paraId="03EE7A6A" wp14:textId="39623DB1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Faculté de génie - Université d’Ottawa </w:t>
      </w:r>
    </w:p>
    <w:p xmlns:wp14="http://schemas.microsoft.com/office/word/2010/wordml" w:rsidP="5EA56A0D" wp14:paraId="0668272B" wp14:textId="3F738476">
      <w:pPr>
        <w:pStyle w:val="NoSpacing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 </w:t>
      </w:r>
    </w:p>
    <w:p xmlns:wp14="http://schemas.microsoft.com/office/word/2010/wordml" w:rsidP="5EA56A0D" wp14:paraId="1195A70C" wp14:textId="50FA792A">
      <w:pPr>
        <w:keepNext w:val="1"/>
        <w:keepLines w:val="1"/>
        <w:spacing w:before="240"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</w:p>
    <w:p xmlns:wp14="http://schemas.microsoft.com/office/word/2010/wordml" w:rsidP="5EA56A0D" wp14:paraId="534C6732" wp14:textId="6469A505">
      <w:pPr>
        <w:keepNext w:val="1"/>
        <w:keepLines w:val="1"/>
        <w:spacing w:before="240"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5EA56A0D" wp14:paraId="63410644" wp14:textId="15609308">
      <w:pPr>
        <w:keepNext w:val="1"/>
        <w:keepLines w:val="1"/>
        <w:spacing w:before="240"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5EA56A0D" wp14:paraId="2A3C9B6B" wp14:textId="33A75AE0">
      <w:pPr>
        <w:keepNext w:val="1"/>
        <w:keepLines w:val="1"/>
        <w:spacing w:before="240"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5EA56A0D" wp14:paraId="74E0F0F1" wp14:textId="5EFD964E">
      <w:pPr>
        <w:keepNext w:val="1"/>
        <w:keepLines w:val="1"/>
        <w:spacing w:before="240"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5EA56A0D" wp14:paraId="474C6B00" wp14:textId="107A3728">
      <w:pPr>
        <w:keepNext w:val="1"/>
        <w:keepLines w:val="1"/>
        <w:spacing w:before="240"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5EA56A0D" wp14:paraId="30EC5808" wp14:textId="378FC3E8">
      <w:pPr>
        <w:keepNext w:val="1"/>
        <w:keepLines w:val="1"/>
        <w:spacing w:before="240"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5EA56A0D" wp14:paraId="79E00B95" wp14:textId="03F0D037">
      <w:pPr>
        <w:keepNext w:val="1"/>
        <w:keepLines w:val="1"/>
        <w:spacing w:before="240"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EA56A0D" w:rsidP="5EA56A0D" w:rsidRDefault="5EA56A0D" w14:paraId="0DFE6506" w14:textId="429FCC4A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</w:pPr>
    </w:p>
    <w:p xmlns:wp14="http://schemas.microsoft.com/office/word/2010/wordml" w:rsidP="5EA56A0D" wp14:paraId="4DCA5563" wp14:textId="2743D569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CA"/>
        </w:rPr>
      </w:pP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  <w:r w:rsidRPr="5EA56A0D" w:rsidR="0A5C63E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10</w:t>
      </w: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mars 2024</w:t>
      </w:r>
    </w:p>
    <w:p xmlns:wp14="http://schemas.microsoft.com/office/word/2010/wordml" w:rsidP="5EA56A0D" wp14:paraId="1EF79900" wp14:textId="3AF1878C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</w:p>
    <w:p w:rsidR="5EA56A0D" w:rsidP="5EA56A0D" w:rsidRDefault="5EA56A0D" w14:paraId="3D2EC9F6" w14:textId="291A9192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</w:pPr>
    </w:p>
    <w:p w:rsidR="5EA56A0D" w:rsidP="5EA56A0D" w:rsidRDefault="5EA56A0D" w14:paraId="6990020B" w14:textId="1E0D38E2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</w:pPr>
    </w:p>
    <w:p xmlns:wp14="http://schemas.microsoft.com/office/word/2010/wordml" w:rsidP="5EA56A0D" wp14:paraId="330CE355" wp14:textId="79FB8A0D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Simon Boudria, Sana Amer, Eleni </w:t>
      </w: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Aimoniotis</w:t>
      </w: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, Loïk Allard,</w:t>
      </w:r>
    </w:p>
    <w:p xmlns:wp14="http://schemas.microsoft.com/office/word/2010/wordml" w:rsidP="5EA56A0D" wp14:paraId="7347FA3D" wp14:textId="7A46412E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Zakaria Chadi, </w:t>
      </w: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Haldun</w:t>
      </w: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  <w:r w:rsidRPr="5EA56A0D" w:rsidR="6AD767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Cavusoglu</w:t>
      </w:r>
    </w:p>
    <w:sdt>
      <w:sdtPr>
        <w:id w:val="1894367321"/>
        <w:docPartObj>
          <w:docPartGallery w:val="Table of Contents"/>
          <w:docPartUnique/>
        </w:docPartObj>
      </w:sdtPr>
      <w:sdtContent>
        <w:p w:rsidR="793892B1" w:rsidP="5EA56A0D" w:rsidRDefault="793892B1" w14:paraId="6BA4CDAD" w14:textId="02A1C97A">
          <w:pPr>
            <w:pStyle w:val="TOC1"/>
            <w:keepNext w:val="1"/>
            <w:keepLines w:val="1"/>
            <w:tabs>
              <w:tab w:val="right" w:leader="dot" w:pos="9360"/>
            </w:tabs>
            <w:bidi w:val="0"/>
            <w:spacing w:before="240" w:after="0" w:line="259" w:lineRule="auto"/>
            <w:ind/>
            <w:rPr>
              <w:rStyle w:val="Hyperlink"/>
            </w:rPr>
          </w:pPr>
          <w:r>
            <w:fldChar w:fldCharType="begin"/>
          </w:r>
          <w:r>
            <w:instrText xml:space="preserve">TOC \o \z \u \h</w:instrText>
          </w:r>
          <w:r>
            <w:fldChar w:fldCharType="separate"/>
          </w:r>
          <w:hyperlink w:anchor="_Toc662017985">
            <w:r w:rsidRPr="5EA56A0D" w:rsidR="5EA56A0D">
              <w:rPr>
                <w:rStyle w:val="Hyperlink"/>
              </w:rPr>
              <w:t>Introduction</w:t>
            </w:r>
            <w:r>
              <w:tab/>
            </w:r>
            <w:r>
              <w:fldChar w:fldCharType="begin"/>
            </w:r>
            <w:r>
              <w:instrText xml:space="preserve">PAGEREF _Toc662017985 \h</w:instrText>
            </w:r>
            <w:r>
              <w:fldChar w:fldCharType="separate"/>
            </w:r>
            <w:r w:rsidRPr="5EA56A0D" w:rsidR="5EA56A0D">
              <w:rPr>
                <w:rStyle w:val="Hyperlink"/>
              </w:rPr>
              <w:t>2</w:t>
            </w:r>
            <w:r>
              <w:fldChar w:fldCharType="end"/>
            </w:r>
          </w:hyperlink>
        </w:p>
        <w:p w:rsidR="793892B1" w:rsidP="5EA56A0D" w:rsidRDefault="793892B1" w14:paraId="3CD8CA8C" w14:textId="72886CC1">
          <w:pPr>
            <w:pStyle w:val="TOC1"/>
            <w:keepNext w:val="1"/>
            <w:keepLines w:val="1"/>
            <w:tabs>
              <w:tab w:val="left" w:leader="none" w:pos="480"/>
              <w:tab w:val="right" w:leader="dot" w:pos="9360"/>
            </w:tabs>
            <w:bidi w:val="0"/>
            <w:spacing w:before="240" w:after="0" w:line="259" w:lineRule="auto"/>
            <w:ind/>
            <w:rPr>
              <w:rStyle w:val="Hyperlink"/>
            </w:rPr>
          </w:pPr>
          <w:hyperlink w:anchor="_Toc168324308">
            <w:r w:rsidRPr="5EA56A0D" w:rsidR="5EA56A0D">
              <w:rPr>
                <w:rStyle w:val="Hyperlink"/>
              </w:rPr>
              <w:t>1.</w:t>
            </w:r>
            <w:r>
              <w:tab/>
            </w:r>
            <w:r w:rsidRPr="5EA56A0D" w:rsidR="5EA56A0D">
              <w:rPr>
                <w:rStyle w:val="Hyperlink"/>
              </w:rPr>
              <w:t>Rétroaction du client</w:t>
            </w:r>
            <w:r>
              <w:tab/>
            </w:r>
            <w:r>
              <w:fldChar w:fldCharType="begin"/>
            </w:r>
            <w:r>
              <w:instrText xml:space="preserve">PAGEREF _Toc168324308 \h</w:instrText>
            </w:r>
            <w:r>
              <w:fldChar w:fldCharType="separate"/>
            </w:r>
            <w:r w:rsidRPr="5EA56A0D" w:rsidR="5EA56A0D">
              <w:rPr>
                <w:rStyle w:val="Hyperlink"/>
              </w:rPr>
              <w:t>2</w:t>
            </w:r>
            <w:r>
              <w:fldChar w:fldCharType="end"/>
            </w:r>
          </w:hyperlink>
        </w:p>
        <w:p w:rsidR="793892B1" w:rsidP="5EA56A0D" w:rsidRDefault="793892B1" w14:paraId="4339C710" w14:textId="7DAEDD13">
          <w:pPr>
            <w:pStyle w:val="TOC1"/>
            <w:keepNext w:val="1"/>
            <w:keepLines w:val="1"/>
            <w:tabs>
              <w:tab w:val="left" w:leader="none" w:pos="480"/>
              <w:tab w:val="right" w:leader="dot" w:pos="9360"/>
            </w:tabs>
            <w:bidi w:val="0"/>
            <w:spacing w:before="240" w:after="0" w:line="259" w:lineRule="auto"/>
            <w:ind/>
            <w:rPr>
              <w:rStyle w:val="Hyperlink"/>
            </w:rPr>
          </w:pPr>
          <w:hyperlink w:anchor="_Toc588394873">
            <w:r w:rsidRPr="5EA56A0D" w:rsidR="5EA56A0D">
              <w:rPr>
                <w:rStyle w:val="Hyperlink"/>
              </w:rPr>
              <w:t>2.</w:t>
            </w:r>
            <w:r>
              <w:tab/>
            </w:r>
            <w:r w:rsidRPr="5EA56A0D" w:rsidR="5EA56A0D">
              <w:rPr>
                <w:rStyle w:val="Hyperlink"/>
              </w:rPr>
              <w:t>Prototype 2</w:t>
            </w:r>
            <w:r>
              <w:tab/>
            </w:r>
            <w:r>
              <w:fldChar w:fldCharType="begin"/>
            </w:r>
            <w:r>
              <w:instrText xml:space="preserve">PAGEREF _Toc588394873 \h</w:instrText>
            </w:r>
            <w:r>
              <w:fldChar w:fldCharType="separate"/>
            </w:r>
            <w:r w:rsidRPr="5EA56A0D" w:rsidR="5EA56A0D">
              <w:rPr>
                <w:rStyle w:val="Hyperlink"/>
              </w:rPr>
              <w:t>2</w:t>
            </w:r>
            <w:r>
              <w:fldChar w:fldCharType="end"/>
            </w:r>
          </w:hyperlink>
        </w:p>
        <w:p w:rsidR="793892B1" w:rsidP="5EA56A0D" w:rsidRDefault="793892B1" w14:paraId="4FEC75D6" w14:textId="48C62808">
          <w:pPr>
            <w:pStyle w:val="TOC1"/>
            <w:keepNext w:val="1"/>
            <w:keepLines w:val="1"/>
            <w:tabs>
              <w:tab w:val="left" w:leader="none" w:pos="480"/>
              <w:tab w:val="right" w:leader="dot" w:pos="9360"/>
            </w:tabs>
            <w:bidi w:val="0"/>
            <w:spacing w:before="240" w:after="0" w:line="259" w:lineRule="auto"/>
            <w:ind/>
            <w:rPr>
              <w:rStyle w:val="Hyperlink"/>
            </w:rPr>
          </w:pPr>
          <w:hyperlink w:anchor="_Toc9420799">
            <w:r w:rsidRPr="5EA56A0D" w:rsidR="5EA56A0D">
              <w:rPr>
                <w:rStyle w:val="Hyperlink"/>
              </w:rPr>
              <w:t>3.</w:t>
            </w:r>
            <w:r>
              <w:tab/>
            </w:r>
            <w:r w:rsidRPr="5EA56A0D" w:rsidR="5EA56A0D">
              <w:rPr>
                <w:rStyle w:val="Hyperlink"/>
              </w:rPr>
              <w:t>Modèle analytique</w:t>
            </w:r>
            <w:r>
              <w:tab/>
            </w:r>
            <w:r>
              <w:fldChar w:fldCharType="begin"/>
            </w:r>
            <w:r>
              <w:instrText xml:space="preserve">PAGEREF _Toc9420799 \h</w:instrText>
            </w:r>
            <w:r>
              <w:fldChar w:fldCharType="separate"/>
            </w:r>
            <w:r w:rsidRPr="5EA56A0D" w:rsidR="5EA56A0D">
              <w:rPr>
                <w:rStyle w:val="Hyperlink"/>
              </w:rPr>
              <w:t>3</w:t>
            </w:r>
            <w:r>
              <w:fldChar w:fldCharType="end"/>
            </w:r>
          </w:hyperlink>
        </w:p>
        <w:p w:rsidR="793892B1" w:rsidP="5EA56A0D" w:rsidRDefault="793892B1" w14:paraId="529A1394" w14:textId="67F898C5">
          <w:pPr>
            <w:pStyle w:val="TOC1"/>
            <w:keepNext w:val="1"/>
            <w:keepLines w:val="1"/>
            <w:tabs>
              <w:tab w:val="left" w:leader="none" w:pos="480"/>
              <w:tab w:val="right" w:leader="dot" w:pos="9360"/>
            </w:tabs>
            <w:bidi w:val="0"/>
            <w:spacing w:before="240" w:after="0" w:line="259" w:lineRule="auto"/>
            <w:ind/>
            <w:rPr>
              <w:rStyle w:val="Hyperlink"/>
            </w:rPr>
          </w:pPr>
          <w:hyperlink w:anchor="_Toc817804632">
            <w:r w:rsidRPr="5EA56A0D" w:rsidR="5EA56A0D">
              <w:rPr>
                <w:rStyle w:val="Hyperlink"/>
              </w:rPr>
              <w:t>4.</w:t>
            </w:r>
            <w:r>
              <w:tab/>
            </w:r>
            <w:r w:rsidRPr="5EA56A0D" w:rsidR="5EA56A0D">
              <w:rPr>
                <w:rStyle w:val="Hyperlink"/>
              </w:rPr>
              <w:t>Plan d’essai de prototype</w:t>
            </w:r>
            <w:r>
              <w:tab/>
            </w:r>
            <w:r>
              <w:fldChar w:fldCharType="begin"/>
            </w:r>
            <w:r>
              <w:instrText xml:space="preserve">PAGEREF _Toc817804632 \h</w:instrText>
            </w:r>
            <w:r>
              <w:fldChar w:fldCharType="separate"/>
            </w:r>
            <w:r w:rsidRPr="5EA56A0D" w:rsidR="5EA56A0D">
              <w:rPr>
                <w:rStyle w:val="Hyperlink"/>
              </w:rPr>
              <w:t>4</w:t>
            </w:r>
            <w:r>
              <w:fldChar w:fldCharType="end"/>
            </w:r>
          </w:hyperlink>
        </w:p>
        <w:p w:rsidR="793892B1" w:rsidP="5EA56A0D" w:rsidRDefault="793892B1" w14:paraId="7D7FF184" w14:textId="207CF063">
          <w:pPr>
            <w:pStyle w:val="TOC1"/>
            <w:keepNext w:val="1"/>
            <w:keepLines w:val="1"/>
            <w:tabs>
              <w:tab w:val="left" w:leader="none" w:pos="480"/>
              <w:tab w:val="right" w:leader="dot" w:pos="9360"/>
            </w:tabs>
            <w:bidi w:val="0"/>
            <w:spacing w:before="240" w:after="0" w:line="259" w:lineRule="auto"/>
            <w:ind/>
            <w:rPr>
              <w:rStyle w:val="Hyperlink"/>
            </w:rPr>
          </w:pPr>
          <w:hyperlink w:anchor="_Toc1449247063">
            <w:r w:rsidRPr="5EA56A0D" w:rsidR="5EA56A0D">
              <w:rPr>
                <w:rStyle w:val="Hyperlink"/>
              </w:rPr>
              <w:t>5.</w:t>
            </w:r>
            <w:r>
              <w:tab/>
            </w:r>
            <w:r w:rsidRPr="5EA56A0D" w:rsidR="5EA56A0D">
              <w:rPr>
                <w:rStyle w:val="Hyperlink"/>
              </w:rPr>
              <w:t>Commentaires des utilisateurs sur prototype 2</w:t>
            </w:r>
            <w:r>
              <w:tab/>
            </w:r>
            <w:r>
              <w:fldChar w:fldCharType="begin"/>
            </w:r>
            <w:r>
              <w:instrText xml:space="preserve">PAGEREF _Toc1449247063 \h</w:instrText>
            </w:r>
            <w:r>
              <w:fldChar w:fldCharType="separate"/>
            </w:r>
            <w:r w:rsidRPr="5EA56A0D" w:rsidR="5EA56A0D">
              <w:rPr>
                <w:rStyle w:val="Hyperlink"/>
              </w:rPr>
              <w:t>6</w:t>
            </w:r>
            <w:r>
              <w:fldChar w:fldCharType="end"/>
            </w:r>
          </w:hyperlink>
        </w:p>
        <w:p w:rsidR="793892B1" w:rsidP="5EA56A0D" w:rsidRDefault="793892B1" w14:paraId="4590ECE8" w14:textId="412DB38D">
          <w:pPr>
            <w:pStyle w:val="TOC1"/>
            <w:keepNext w:val="1"/>
            <w:keepLines w:val="1"/>
            <w:tabs>
              <w:tab w:val="left" w:leader="none" w:pos="480"/>
              <w:tab w:val="right" w:leader="dot" w:pos="9360"/>
            </w:tabs>
            <w:bidi w:val="0"/>
            <w:spacing w:before="240" w:after="0" w:line="259" w:lineRule="auto"/>
            <w:ind/>
            <w:rPr>
              <w:rStyle w:val="Hyperlink"/>
            </w:rPr>
          </w:pPr>
          <w:hyperlink w:anchor="_Toc206157386">
            <w:r w:rsidRPr="5EA56A0D" w:rsidR="5EA56A0D">
              <w:rPr>
                <w:rStyle w:val="Hyperlink"/>
              </w:rPr>
              <w:t>6.</w:t>
            </w:r>
            <w:r>
              <w:tab/>
            </w:r>
            <w:r w:rsidRPr="5EA56A0D" w:rsidR="5EA56A0D">
              <w:rPr>
                <w:rStyle w:val="Hyperlink"/>
              </w:rPr>
              <w:t>Spécifications cibles</w:t>
            </w:r>
            <w:r>
              <w:tab/>
            </w:r>
            <w:r>
              <w:fldChar w:fldCharType="begin"/>
            </w:r>
            <w:r>
              <w:instrText xml:space="preserve">PAGEREF _Toc206157386 \h</w:instrText>
            </w:r>
            <w:r>
              <w:fldChar w:fldCharType="separate"/>
            </w:r>
            <w:r w:rsidRPr="5EA56A0D" w:rsidR="5EA56A0D">
              <w:rPr>
                <w:rStyle w:val="Hyperlink"/>
              </w:rPr>
              <w:t>7</w:t>
            </w:r>
            <w:r>
              <w:fldChar w:fldCharType="end"/>
            </w:r>
          </w:hyperlink>
        </w:p>
        <w:p w:rsidR="793892B1" w:rsidP="5EA56A0D" w:rsidRDefault="793892B1" w14:paraId="1CED6E7B" w14:textId="3D32B7FA">
          <w:pPr>
            <w:pStyle w:val="TOC1"/>
            <w:keepNext w:val="1"/>
            <w:keepLines w:val="1"/>
            <w:tabs>
              <w:tab w:val="left" w:leader="none" w:pos="480"/>
              <w:tab w:val="right" w:leader="dot" w:pos="9360"/>
            </w:tabs>
            <w:bidi w:val="0"/>
            <w:spacing w:before="240" w:after="0" w:line="259" w:lineRule="auto"/>
            <w:ind/>
            <w:rPr>
              <w:rStyle w:val="Hyperlink"/>
            </w:rPr>
          </w:pPr>
          <w:hyperlink w:anchor="_Toc424000419">
            <w:r w:rsidRPr="5EA56A0D" w:rsidR="5EA56A0D">
              <w:rPr>
                <w:rStyle w:val="Hyperlink"/>
              </w:rPr>
              <w:t>7.</w:t>
            </w:r>
            <w:r>
              <w:tab/>
            </w:r>
            <w:r w:rsidRPr="5EA56A0D" w:rsidR="5EA56A0D">
              <w:rPr>
                <w:rStyle w:val="Hyperlink"/>
              </w:rPr>
              <w:t>Plan d’essai pour prototype 3</w:t>
            </w:r>
            <w:r>
              <w:tab/>
            </w:r>
            <w:r>
              <w:fldChar w:fldCharType="begin"/>
            </w:r>
            <w:r>
              <w:instrText xml:space="preserve">PAGEREF _Toc424000419 \h</w:instrText>
            </w:r>
            <w:r>
              <w:fldChar w:fldCharType="separate"/>
            </w:r>
            <w:r w:rsidRPr="5EA56A0D" w:rsidR="5EA56A0D">
              <w:rPr>
                <w:rStyle w:val="Hyperlink"/>
              </w:rPr>
              <w:t>7</w:t>
            </w:r>
            <w:r>
              <w:fldChar w:fldCharType="end"/>
            </w:r>
          </w:hyperlink>
        </w:p>
        <w:p w:rsidR="793892B1" w:rsidP="5EA56A0D" w:rsidRDefault="793892B1" w14:paraId="4DCC8F87" w14:textId="28C7B437">
          <w:pPr>
            <w:pStyle w:val="TOC1"/>
            <w:keepNext w:val="1"/>
            <w:keepLines w:val="1"/>
            <w:tabs>
              <w:tab w:val="right" w:leader="dot" w:pos="9360"/>
            </w:tabs>
            <w:bidi w:val="0"/>
            <w:spacing w:before="240" w:after="0" w:line="259" w:lineRule="auto"/>
            <w:ind/>
            <w:rPr>
              <w:rStyle w:val="Hyperlink"/>
            </w:rPr>
          </w:pPr>
          <w:hyperlink w:anchor="_Toc444857495">
            <w:r w:rsidRPr="5EA56A0D" w:rsidR="5EA56A0D">
              <w:rPr>
                <w:rStyle w:val="Hyperlink"/>
              </w:rPr>
              <w:t>Conclusion</w:t>
            </w:r>
            <w:r>
              <w:tab/>
            </w:r>
            <w:r>
              <w:fldChar w:fldCharType="begin"/>
            </w:r>
            <w:r>
              <w:instrText xml:space="preserve">PAGEREF _Toc444857495 \h</w:instrText>
            </w:r>
            <w:r>
              <w:fldChar w:fldCharType="separate"/>
            </w:r>
            <w:r w:rsidRPr="5EA56A0D" w:rsidR="5EA56A0D">
              <w:rPr>
                <w:rStyle w:val="Hyperlink"/>
              </w:rPr>
              <w:t>9</w:t>
            </w:r>
            <w:r>
              <w:fldChar w:fldCharType="end"/>
            </w:r>
          </w:hyperlink>
        </w:p>
        <w:p w:rsidR="793892B1" w:rsidP="5EA56A0D" w:rsidRDefault="793892B1" w14:paraId="75FE57AE" w14:textId="225C8155">
          <w:pPr>
            <w:pStyle w:val="TOC1"/>
            <w:keepNext w:val="1"/>
            <w:keepLines w:val="1"/>
            <w:tabs>
              <w:tab w:val="right" w:leader="dot" w:pos="9360"/>
            </w:tabs>
            <w:bidi w:val="0"/>
            <w:spacing w:before="240" w:after="0" w:line="259" w:lineRule="auto"/>
            <w:ind/>
            <w:rPr>
              <w:rStyle w:val="Hyperlink"/>
            </w:rPr>
          </w:pPr>
          <w:hyperlink w:anchor="_Toc616943566">
            <w:r w:rsidRPr="5EA56A0D" w:rsidR="5EA56A0D">
              <w:rPr>
                <w:rStyle w:val="Hyperlink"/>
              </w:rPr>
              <w:t>Améliorations dans le projet futurs</w:t>
            </w:r>
            <w:r>
              <w:tab/>
            </w:r>
            <w:r>
              <w:fldChar w:fldCharType="begin"/>
            </w:r>
            <w:r>
              <w:instrText xml:space="preserve">PAGEREF _Toc616943566 \h</w:instrText>
            </w:r>
            <w:r>
              <w:fldChar w:fldCharType="separate"/>
            </w:r>
            <w:r w:rsidRPr="5EA56A0D" w:rsidR="5EA56A0D">
              <w:rPr>
                <w:rStyle w:val="Hyperlink"/>
              </w:rPr>
              <w:t>9</w:t>
            </w:r>
            <w:r>
              <w:fldChar w:fldCharType="end"/>
            </w:r>
          </w:hyperlink>
          <w:r>
            <w:fldChar w:fldCharType="end"/>
          </w:r>
        </w:p>
      </w:sdtContent>
    </w:sdt>
    <w:p w:rsidR="793892B1" w:rsidP="5EA56A0D" w:rsidRDefault="793892B1" w14:paraId="25CC3B47" w14:textId="072A3ABF">
      <w:pPr>
        <w:pStyle w:val="Heading1"/>
        <w:keepNext w:val="1"/>
        <w:keepLines w:val="1"/>
        <w:spacing w:before="240" w:after="0" w:line="360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5496"/>
          <w:sz w:val="28"/>
          <w:szCs w:val="28"/>
          <w:lang w:val="en-US"/>
        </w:rPr>
      </w:pPr>
      <w:bookmarkStart w:name="_Toc1132083197" w:id="49675570"/>
      <w:bookmarkStart w:name="_Toc290910815" w:id="1535672263"/>
      <w:bookmarkStart w:name="_Toc662017985" w:id="1199351978"/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>Introduction</w:t>
      </w:r>
      <w:bookmarkEnd w:id="49675570"/>
      <w:bookmarkEnd w:id="1535672263"/>
      <w:bookmarkEnd w:id="1199351978"/>
    </w:p>
    <w:p w:rsidR="793892B1" w:rsidP="5EA56A0D" w:rsidRDefault="793892B1" w14:paraId="03C1776E" w14:textId="562870BC">
      <w:pPr>
        <w:pStyle w:val="Normal"/>
        <w:keepNext w:val="1"/>
        <w:keepLines w:val="1"/>
        <w:spacing w:line="360" w:lineRule="auto"/>
        <w:ind w:firstLine="72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fr-CA"/>
        </w:rPr>
      </w:pP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Dans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ce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livrable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, nous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utilisons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les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commentaires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reçus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de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notre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client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lors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de la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réunion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précédente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ainsi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que de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certains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des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utilisateurs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à qui nous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avons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demandé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d'essayer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notre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prototype II (un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jardinier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, un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étudiant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universitaire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et un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ingénieur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civil), pour faire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avancer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notre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prototype III. Grâce aux tests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effectués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sur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notre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deuxième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prototype et aux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commentaires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reçus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, nous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avons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pu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établir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une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nouvelle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liste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améliorée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de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critères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et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d'objectifs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ainsi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qu'un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plan de test 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>détaillé</w:t>
      </w:r>
      <w:r w:rsidRPr="5EA56A0D" w:rsidR="3EEC267C">
        <w:rPr>
          <w:rFonts w:ascii="Times New Roman" w:hAnsi="Times New Roman" w:eastAsia="Times New Roman" w:cs="Times New Roman"/>
          <w:sz w:val="24"/>
          <w:szCs w:val="24"/>
        </w:rPr>
        <w:t xml:space="preserve"> pour le prototype 3.</w:t>
      </w:r>
    </w:p>
    <w:p w:rsidR="68E6EB3A" w:rsidP="5EA56A0D" w:rsidRDefault="68E6EB3A" w14:paraId="5C01FEDB" w14:textId="4C6713CE">
      <w:pPr>
        <w:pStyle w:val="Heading1"/>
        <w:keepNext w:val="1"/>
        <w:keepLines w:val="1"/>
        <w:numPr>
          <w:ilvl w:val="0"/>
          <w:numId w:val="42"/>
        </w:numPr>
        <w:suppressLineNumbers w:val="0"/>
        <w:bidi w:val="0"/>
        <w:spacing w:before="360" w:beforeAutospacing="off" w:after="80" w:afterAutospacing="off" w:line="36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</w:pPr>
      <w:bookmarkStart w:name="_Toc861058278" w:id="505985375"/>
      <w:bookmarkStart w:name="_Toc321439412" w:id="1744233566"/>
      <w:bookmarkStart w:name="_Toc168324308" w:id="362071474"/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>Rétroaction</w:t>
      </w:r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 xml:space="preserve"> du client</w:t>
      </w:r>
      <w:bookmarkEnd w:id="505985375"/>
      <w:bookmarkEnd w:id="1744233566"/>
      <w:bookmarkEnd w:id="362071474"/>
    </w:p>
    <w:p w:rsidR="11ECB193" w:rsidP="5EA56A0D" w:rsidRDefault="11ECB193" w14:paraId="48A34DB7" w14:textId="1EA18931">
      <w:pPr>
        <w:pStyle w:val="Normal"/>
        <w:keepNext w:val="1"/>
        <w:keepLines w:val="1"/>
        <w:spacing w:line="360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Lors de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notre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troisième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réunion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avec le client, nous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avons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pu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améliorer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et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développer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notre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conception. Le retour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d'information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donné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par le client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lors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de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cette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réunion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était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le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suivant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:</w:t>
      </w:r>
    </w:p>
    <w:p w:rsidR="11ECB193" w:rsidP="5EA56A0D" w:rsidRDefault="11ECB193" w14:paraId="7AFA41D7" w14:textId="566C92DF">
      <w:pPr>
        <w:pStyle w:val="Normal"/>
        <w:keepNext w:val="1"/>
        <w:keepLines w:val="1"/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1.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S'assurer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que le pollen que nous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utilisons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peut-être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utiliser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sur les fraises.</w:t>
      </w:r>
    </w:p>
    <w:p w:rsidR="11ECB193" w:rsidP="5EA56A0D" w:rsidRDefault="11ECB193" w14:paraId="2794909D" w14:textId="215EDE53">
      <w:pPr>
        <w:pStyle w:val="Normal"/>
        <w:keepNext w:val="1"/>
        <w:keepLines w:val="1"/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2.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S'assurer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que le pollen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peut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circuler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dans les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brumisateurs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sans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créer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de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blocage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11ECB193" w:rsidP="5EA56A0D" w:rsidRDefault="11ECB193" w14:paraId="15E68AB1" w14:textId="44590346">
      <w:pPr>
        <w:pStyle w:val="Normal"/>
        <w:keepNext w:val="1"/>
        <w:keepLines w:val="1"/>
        <w:spacing w:line="360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Afin de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répondre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aux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inquiétudes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de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notre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client, nous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continuerons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à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mener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des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recherches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sur les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besoins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spécifiques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de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pollinisation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des fraises et à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effectuer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des tests avec des substances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similaires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au pollen dans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l'espoir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de nous assurer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qu'il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n'y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a pas de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problème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concernant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la dispersion du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solvant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 xml:space="preserve"> à base de pollen et 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d'eau</w:t>
      </w:r>
      <w:r w:rsidRPr="5EA56A0D" w:rsidR="11ECB193">
        <w:rPr>
          <w:rFonts w:ascii="Times New Roman" w:hAnsi="Times New Roman" w:eastAsia="Times New Roman" w:cs="Times New Roman"/>
          <w:sz w:val="24"/>
          <w:szCs w:val="24"/>
        </w:rPr>
        <w:t>.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6F98D947" w:rsidP="5EA56A0D" w:rsidRDefault="6F98D947" w14:paraId="23F8E9DE" w14:textId="0161D015">
      <w:pPr>
        <w:pStyle w:val="Normal"/>
        <w:keepNext w:val="1"/>
        <w:keepLines w:val="1"/>
        <w:spacing w:line="360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En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ce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qui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concerne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le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fonctionnement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de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notre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système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dans son ensemble,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notre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client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n'avait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aucune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inquiétude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et nous a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conseillé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d'aller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de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l'avant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avec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notre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prototypage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. Sur la base de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ce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conseil, nous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avons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développé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notre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deuxième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prototype, qui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consistait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à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incorporer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une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pompe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et à tester le transport de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l'eau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dans des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tuyaux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jusqu'à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nos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plants de fraises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théoriques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dont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nous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donnerons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une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description plus 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>détaillée</w:t>
      </w:r>
      <w:r w:rsidRPr="5EA56A0D" w:rsidR="6F98D947">
        <w:rPr>
          <w:rFonts w:ascii="Times New Roman" w:hAnsi="Times New Roman" w:eastAsia="Times New Roman" w:cs="Times New Roman"/>
          <w:sz w:val="24"/>
          <w:szCs w:val="24"/>
        </w:rPr>
        <w:t xml:space="preserve"> ci-</w:t>
      </w:r>
      <w:r w:rsidRPr="5EA56A0D" w:rsidR="7E89D070">
        <w:rPr>
          <w:rFonts w:ascii="Times New Roman" w:hAnsi="Times New Roman" w:eastAsia="Times New Roman" w:cs="Times New Roman"/>
          <w:sz w:val="24"/>
          <w:szCs w:val="24"/>
        </w:rPr>
        <w:t>dessous.</w:t>
      </w:r>
    </w:p>
    <w:p w:rsidR="68E6EB3A" w:rsidP="5EA56A0D" w:rsidRDefault="68E6EB3A" w14:paraId="5ED5FAD1" w14:textId="4FC141F0">
      <w:pPr>
        <w:pStyle w:val="Heading1"/>
        <w:keepNext w:val="1"/>
        <w:keepLines w:val="1"/>
        <w:numPr>
          <w:ilvl w:val="0"/>
          <w:numId w:val="42"/>
        </w:numPr>
        <w:suppressLineNumbers w:val="0"/>
        <w:bidi w:val="0"/>
        <w:spacing w:before="360" w:beforeAutospacing="off" w:after="80" w:afterAutospacing="off" w:line="36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</w:pPr>
      <w:bookmarkStart w:name="_Toc588394873" w:id="1557658068"/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 xml:space="preserve">Prototype </w:t>
      </w:r>
      <w:r w:rsidRPr="5EA56A0D" w:rsidR="40085C4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>2</w:t>
      </w:r>
      <w:bookmarkEnd w:id="1557658068"/>
    </w:p>
    <w:p w:rsidR="37AF36E0" w:rsidP="5EA56A0D" w:rsidRDefault="37AF36E0" w14:paraId="3DB19F07" w14:textId="0F9334A1">
      <w:pPr>
        <w:pStyle w:val="Normal"/>
        <w:keepNext w:val="1"/>
        <w:keepLines w:val="1"/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r w:rsidRPr="5EA56A0D" w:rsidR="37AF36E0">
        <w:rPr>
          <w:rFonts w:ascii="Times New Roman" w:hAnsi="Times New Roman" w:eastAsia="Times New Roman" w:cs="Times New Roman"/>
          <w:sz w:val="24"/>
          <w:szCs w:val="24"/>
        </w:rPr>
        <w:t>Développent</w:t>
      </w:r>
      <w:r w:rsidRPr="5EA56A0D" w:rsidR="37AF36E0">
        <w:rPr>
          <w:rFonts w:ascii="Times New Roman" w:hAnsi="Times New Roman" w:eastAsia="Times New Roman" w:cs="Times New Roman"/>
          <w:sz w:val="24"/>
          <w:szCs w:val="24"/>
        </w:rPr>
        <w:t xml:space="preserve"> du prototype:</w:t>
      </w:r>
    </w:p>
    <w:p w:rsidR="37AF36E0" w:rsidP="5EA56A0D" w:rsidRDefault="37AF36E0" w14:paraId="7F1A21F1" w14:textId="4B6ADDF1">
      <w:pPr>
        <w:pStyle w:val="ListParagraph"/>
        <w:keepNext w:val="1"/>
        <w:keepLines w:val="1"/>
        <w:numPr>
          <w:ilvl w:val="0"/>
          <w:numId w:val="4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r w:rsidRPr="5EA56A0D" w:rsidR="37AF36E0">
        <w:rPr>
          <w:rFonts w:ascii="Times New Roman" w:hAnsi="Times New Roman" w:eastAsia="Times New Roman" w:cs="Times New Roman"/>
          <w:sz w:val="24"/>
          <w:szCs w:val="24"/>
        </w:rPr>
        <w:t>Insérer</w:t>
      </w:r>
      <w:r w:rsidRPr="5EA56A0D" w:rsidR="37AF36E0">
        <w:rPr>
          <w:rFonts w:ascii="Times New Roman" w:hAnsi="Times New Roman" w:eastAsia="Times New Roman" w:cs="Times New Roman"/>
          <w:sz w:val="24"/>
          <w:szCs w:val="24"/>
        </w:rPr>
        <w:t xml:space="preserve"> la </w:t>
      </w:r>
      <w:r w:rsidRPr="5EA56A0D" w:rsidR="37AF36E0">
        <w:rPr>
          <w:rFonts w:ascii="Times New Roman" w:hAnsi="Times New Roman" w:eastAsia="Times New Roman" w:cs="Times New Roman"/>
          <w:sz w:val="24"/>
          <w:szCs w:val="24"/>
        </w:rPr>
        <w:t>pompe</w:t>
      </w:r>
      <w:r w:rsidRPr="5EA56A0D" w:rsidR="37AF36E0">
        <w:rPr>
          <w:rFonts w:ascii="Times New Roman" w:hAnsi="Times New Roman" w:eastAsia="Times New Roman" w:cs="Times New Roman"/>
          <w:sz w:val="24"/>
          <w:szCs w:val="24"/>
        </w:rPr>
        <w:t xml:space="preserve"> dans un bac et </w:t>
      </w:r>
      <w:r w:rsidRPr="5EA56A0D" w:rsidR="37AF36E0">
        <w:rPr>
          <w:rFonts w:ascii="Times New Roman" w:hAnsi="Times New Roman" w:eastAsia="Times New Roman" w:cs="Times New Roman"/>
          <w:sz w:val="24"/>
          <w:szCs w:val="24"/>
        </w:rPr>
        <w:t>remplir</w:t>
      </w:r>
      <w:r w:rsidRPr="5EA56A0D" w:rsidR="37AF36E0">
        <w:rPr>
          <w:rFonts w:ascii="Times New Roman" w:hAnsi="Times New Roman" w:eastAsia="Times New Roman" w:cs="Times New Roman"/>
          <w:sz w:val="24"/>
          <w:szCs w:val="24"/>
        </w:rPr>
        <w:t xml:space="preserve"> le bac avec de </w:t>
      </w:r>
      <w:r w:rsidRPr="5EA56A0D" w:rsidR="37AF36E0">
        <w:rPr>
          <w:rFonts w:ascii="Times New Roman" w:hAnsi="Times New Roman" w:eastAsia="Times New Roman" w:cs="Times New Roman"/>
          <w:sz w:val="24"/>
          <w:szCs w:val="24"/>
        </w:rPr>
        <w:t>l’eau</w:t>
      </w:r>
      <w:r w:rsidRPr="5EA56A0D" w:rsidR="37AF36E0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7AF36E0">
        <w:rPr>
          <w:rFonts w:ascii="Times New Roman" w:hAnsi="Times New Roman" w:eastAsia="Times New Roman" w:cs="Times New Roman"/>
          <w:sz w:val="24"/>
          <w:szCs w:val="24"/>
        </w:rPr>
        <w:t>ou</w:t>
      </w:r>
      <w:r w:rsidRPr="5EA56A0D" w:rsidR="37AF36E0">
        <w:rPr>
          <w:rFonts w:ascii="Times New Roman" w:hAnsi="Times New Roman" w:eastAsia="Times New Roman" w:cs="Times New Roman"/>
          <w:sz w:val="24"/>
          <w:szCs w:val="24"/>
        </w:rPr>
        <w:t xml:space="preserve"> un </w:t>
      </w:r>
      <w:r w:rsidRPr="5EA56A0D" w:rsidR="37AF36E0">
        <w:rPr>
          <w:rFonts w:ascii="Times New Roman" w:hAnsi="Times New Roman" w:eastAsia="Times New Roman" w:cs="Times New Roman"/>
          <w:sz w:val="24"/>
          <w:szCs w:val="24"/>
        </w:rPr>
        <w:t>autre</w:t>
      </w:r>
      <w:r w:rsidRPr="5EA56A0D" w:rsidR="37AF36E0">
        <w:rPr>
          <w:rFonts w:ascii="Times New Roman" w:hAnsi="Times New Roman" w:eastAsia="Times New Roman" w:cs="Times New Roman"/>
          <w:sz w:val="24"/>
          <w:szCs w:val="24"/>
        </w:rPr>
        <w:t xml:space="preserve"> mélange.</w:t>
      </w:r>
    </w:p>
    <w:p w:rsidR="135D8A94" w:rsidP="5EA56A0D" w:rsidRDefault="135D8A94" w14:paraId="73ED5167" w14:textId="1133F83B">
      <w:pPr>
        <w:pStyle w:val="ListParagraph"/>
        <w:keepNext w:val="1"/>
        <w:keepLines w:val="1"/>
        <w:numPr>
          <w:ilvl w:val="0"/>
          <w:numId w:val="4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>Insérer</w:t>
      </w: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 xml:space="preserve"> un tube dans la </w:t>
      </w: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>pompe</w:t>
      </w: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 xml:space="preserve"> qui </w:t>
      </w: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>sort</w:t>
      </w: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 xml:space="preserve"> du bac </w:t>
      </w: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>d’eau</w:t>
      </w:r>
    </w:p>
    <w:p w:rsidR="135D8A94" w:rsidP="5EA56A0D" w:rsidRDefault="135D8A94" w14:paraId="4F9ACDC6" w14:textId="2D28BAA4">
      <w:pPr>
        <w:pStyle w:val="ListParagraph"/>
        <w:keepNext w:val="1"/>
        <w:keepLines w:val="1"/>
        <w:numPr>
          <w:ilvl w:val="0"/>
          <w:numId w:val="4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 xml:space="preserve">Faire le tube passer au-dessus de quelque </w:t>
      </w: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>contenant</w:t>
      </w: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r w:rsidRPr="5EA56A0D" w:rsidR="4F02C8D8">
        <w:rPr>
          <w:rFonts w:ascii="Times New Roman" w:hAnsi="Times New Roman" w:eastAsia="Times New Roman" w:cs="Times New Roman"/>
          <w:sz w:val="24"/>
          <w:szCs w:val="24"/>
        </w:rPr>
        <w:t>imite</w:t>
      </w: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 xml:space="preserve"> des plants de fraises)</w:t>
      </w:r>
    </w:p>
    <w:p w:rsidR="135D8A94" w:rsidP="5EA56A0D" w:rsidRDefault="135D8A94" w14:paraId="6B12AB74" w14:textId="3A5B7115">
      <w:pPr>
        <w:pStyle w:val="ListParagraph"/>
        <w:keepNext w:val="1"/>
        <w:keepLines w:val="1"/>
        <w:numPr>
          <w:ilvl w:val="0"/>
          <w:numId w:val="4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>I</w:t>
      </w: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 xml:space="preserve">nstaller </w:t>
      </w: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>une</w:t>
      </w: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 xml:space="preserve"> façon de </w:t>
      </w: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>tenir</w:t>
      </w: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 xml:space="preserve"> le tube par-dessus les plants avec clips</w:t>
      </w:r>
    </w:p>
    <w:p w:rsidR="135D8A94" w:rsidP="5EA56A0D" w:rsidRDefault="135D8A94" w14:paraId="016DCE6E" w14:textId="40F70360">
      <w:pPr>
        <w:pStyle w:val="Normal"/>
        <w:keepNext w:val="1"/>
        <w:keepLines w:val="1"/>
        <w:spacing w:line="360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135D8A94">
        <w:rPr>
          <w:rFonts w:ascii="Times New Roman" w:hAnsi="Times New Roman" w:eastAsia="Times New Roman" w:cs="Times New Roman"/>
          <w:sz w:val="24"/>
          <w:szCs w:val="24"/>
        </w:rPr>
        <w:t>Ce prototype avait comme but de vérifier le fonctionnement de la pompe et de trouver une façon de transporter le mélange de l’eau avec</w:t>
      </w:r>
      <w:r w:rsidRPr="5EA56A0D" w:rsidR="75DC2BD1">
        <w:rPr>
          <w:rFonts w:ascii="Times New Roman" w:hAnsi="Times New Roman" w:eastAsia="Times New Roman" w:cs="Times New Roman"/>
          <w:sz w:val="24"/>
          <w:szCs w:val="24"/>
        </w:rPr>
        <w:t xml:space="preserve"> le pollen vers les plants de fraises. Nous avons été capable de transporter ce mélange avec </w:t>
      </w:r>
      <w:r w:rsidRPr="5EA56A0D" w:rsidR="5F144B9D">
        <w:rPr>
          <w:rFonts w:ascii="Times New Roman" w:hAnsi="Times New Roman" w:eastAsia="Times New Roman" w:cs="Times New Roman"/>
          <w:sz w:val="24"/>
          <w:szCs w:val="24"/>
        </w:rPr>
        <w:t>succès</w:t>
      </w:r>
      <w:r w:rsidRPr="5EA56A0D" w:rsidR="75DC2BD1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5EA56A0D" w:rsidR="08F872FA">
        <w:rPr>
          <w:rFonts w:ascii="Times New Roman" w:hAnsi="Times New Roman" w:eastAsia="Times New Roman" w:cs="Times New Roman"/>
          <w:sz w:val="24"/>
          <w:szCs w:val="24"/>
        </w:rPr>
        <w:t xml:space="preserve">Un simple tube transparent a été suffisant pour transporter le mélange jusqu’aux plants. Nous avons </w:t>
      </w:r>
      <w:r w:rsidRPr="5EA56A0D" w:rsidR="6341AE28">
        <w:rPr>
          <w:rFonts w:ascii="Times New Roman" w:hAnsi="Times New Roman" w:eastAsia="Times New Roman" w:cs="Times New Roman"/>
          <w:sz w:val="24"/>
          <w:szCs w:val="24"/>
        </w:rPr>
        <w:t>accroché</w:t>
      </w:r>
      <w:r w:rsidRPr="5EA56A0D" w:rsidR="08F872FA">
        <w:rPr>
          <w:rFonts w:ascii="Times New Roman" w:hAnsi="Times New Roman" w:eastAsia="Times New Roman" w:cs="Times New Roman"/>
          <w:sz w:val="24"/>
          <w:szCs w:val="24"/>
        </w:rPr>
        <w:t xml:space="preserve"> le tube à</w:t>
      </w:r>
      <w:r w:rsidRPr="5EA56A0D" w:rsidR="4C3C1B15">
        <w:rPr>
          <w:rFonts w:ascii="Times New Roman" w:hAnsi="Times New Roman" w:eastAsia="Times New Roman" w:cs="Times New Roman"/>
          <w:sz w:val="24"/>
          <w:szCs w:val="24"/>
        </w:rPr>
        <w:t xml:space="preserve"> une </w:t>
      </w:r>
      <w:r w:rsidRPr="5EA56A0D" w:rsidR="78C75766">
        <w:rPr>
          <w:rFonts w:ascii="Times New Roman" w:hAnsi="Times New Roman" w:eastAsia="Times New Roman" w:cs="Times New Roman"/>
          <w:sz w:val="24"/>
          <w:szCs w:val="24"/>
        </w:rPr>
        <w:t xml:space="preserve">installation de boit et des clips que nous avons fabriquer avec une imprimante 3D pour l’accrocher sur cette installation. </w:t>
      </w:r>
      <w:r w:rsidRPr="5EA56A0D" w:rsidR="0AA7D253">
        <w:rPr>
          <w:rFonts w:ascii="Times New Roman" w:hAnsi="Times New Roman" w:eastAsia="Times New Roman" w:cs="Times New Roman"/>
          <w:sz w:val="24"/>
          <w:szCs w:val="24"/>
        </w:rPr>
        <w:t xml:space="preserve">Ensuite nous devons faire des petits trous avec une aiguille au-dessus </w:t>
      </w:r>
      <w:r w:rsidRPr="5EA56A0D" w:rsidR="2A0BD0A4">
        <w:rPr>
          <w:rFonts w:ascii="Times New Roman" w:hAnsi="Times New Roman" w:eastAsia="Times New Roman" w:cs="Times New Roman"/>
          <w:sz w:val="24"/>
          <w:szCs w:val="24"/>
        </w:rPr>
        <w:t xml:space="preserve">des contenants 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 xml:space="preserve">pour faire le mélange tombé sur les plants. </w:t>
      </w:r>
    </w:p>
    <w:p w:rsidR="21F62B25" w:rsidP="5EA56A0D" w:rsidRDefault="21F62B25" w14:paraId="260BF3D4" w14:textId="10EC418D">
      <w:pPr>
        <w:pStyle w:val="Normal"/>
        <w:keepNext w:val="1"/>
        <w:keepLines w:val="1"/>
        <w:spacing w:line="360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 xml:space="preserve">Ce prototype nous a 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>vraiment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>montré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 xml:space="preserve"> la 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>fonctionnalité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 xml:space="preserve"> du 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>projet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>pour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 xml:space="preserve"> le 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>futur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>C’est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 xml:space="preserve"> un bon commencement pour le prototype 3 et le 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>produit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 xml:space="preserve"> final que nous 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>allons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>présenter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 xml:space="preserve"> aux 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>juges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 xml:space="preserve"> à la 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>journée</w:t>
      </w:r>
      <w:r w:rsidRPr="5EA56A0D" w:rsidR="21F62B25">
        <w:rPr>
          <w:rFonts w:ascii="Times New Roman" w:hAnsi="Times New Roman" w:eastAsia="Times New Roman" w:cs="Times New Roman"/>
          <w:sz w:val="24"/>
          <w:szCs w:val="24"/>
        </w:rPr>
        <w:t xml:space="preserve"> de design. </w:t>
      </w:r>
      <w:r w:rsidRPr="5EA56A0D" w:rsidR="6D52D3A6">
        <w:rPr>
          <w:rFonts w:ascii="Times New Roman" w:hAnsi="Times New Roman" w:eastAsia="Times New Roman" w:cs="Times New Roman"/>
          <w:sz w:val="24"/>
          <w:szCs w:val="24"/>
        </w:rPr>
        <w:t xml:space="preserve">Les </w:t>
      </w:r>
      <w:r w:rsidRPr="5EA56A0D" w:rsidR="6D52D3A6">
        <w:rPr>
          <w:rFonts w:ascii="Times New Roman" w:hAnsi="Times New Roman" w:eastAsia="Times New Roman" w:cs="Times New Roman"/>
          <w:sz w:val="24"/>
          <w:szCs w:val="24"/>
        </w:rPr>
        <w:t>prochaines</w:t>
      </w:r>
      <w:r w:rsidRPr="5EA56A0D" w:rsidR="6D52D3A6">
        <w:rPr>
          <w:rFonts w:ascii="Times New Roman" w:hAnsi="Times New Roman" w:eastAsia="Times New Roman" w:cs="Times New Roman"/>
          <w:sz w:val="24"/>
          <w:szCs w:val="24"/>
        </w:rPr>
        <w:t xml:space="preserve"> étapes </w:t>
      </w:r>
      <w:r w:rsidRPr="5EA56A0D" w:rsidR="6D52D3A6">
        <w:rPr>
          <w:rFonts w:ascii="Times New Roman" w:hAnsi="Times New Roman" w:eastAsia="Times New Roman" w:cs="Times New Roman"/>
          <w:sz w:val="24"/>
          <w:szCs w:val="24"/>
        </w:rPr>
        <w:t>nécessaires</w:t>
      </w:r>
      <w:r w:rsidRPr="5EA56A0D" w:rsidR="6D52D3A6">
        <w:rPr>
          <w:rFonts w:ascii="Times New Roman" w:hAnsi="Times New Roman" w:eastAsia="Times New Roman" w:cs="Times New Roman"/>
          <w:sz w:val="24"/>
          <w:szCs w:val="24"/>
        </w:rPr>
        <w:t xml:space="preserve"> pour </w:t>
      </w:r>
      <w:r w:rsidRPr="5EA56A0D" w:rsidR="6D52D3A6">
        <w:rPr>
          <w:rFonts w:ascii="Times New Roman" w:hAnsi="Times New Roman" w:eastAsia="Times New Roman" w:cs="Times New Roman"/>
          <w:sz w:val="24"/>
          <w:szCs w:val="24"/>
        </w:rPr>
        <w:t>améliorer</w:t>
      </w:r>
      <w:r w:rsidRPr="5EA56A0D" w:rsidR="6D52D3A6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D52D3A6">
        <w:rPr>
          <w:rFonts w:ascii="Times New Roman" w:hAnsi="Times New Roman" w:eastAsia="Times New Roman" w:cs="Times New Roman"/>
          <w:sz w:val="24"/>
          <w:szCs w:val="24"/>
        </w:rPr>
        <w:t>ce</w:t>
      </w:r>
      <w:r w:rsidRPr="5EA56A0D" w:rsidR="6D52D3A6">
        <w:rPr>
          <w:rFonts w:ascii="Times New Roman" w:hAnsi="Times New Roman" w:eastAsia="Times New Roman" w:cs="Times New Roman"/>
          <w:sz w:val="24"/>
          <w:szCs w:val="24"/>
        </w:rPr>
        <w:t xml:space="preserve"> prototype </w:t>
      </w:r>
      <w:r w:rsidRPr="5EA56A0D" w:rsidR="6D52D3A6">
        <w:rPr>
          <w:rFonts w:ascii="Times New Roman" w:hAnsi="Times New Roman" w:eastAsia="Times New Roman" w:cs="Times New Roman"/>
          <w:sz w:val="24"/>
          <w:szCs w:val="24"/>
        </w:rPr>
        <w:t>est</w:t>
      </w:r>
      <w:r w:rsidRPr="5EA56A0D" w:rsidR="6D52D3A6">
        <w:rPr>
          <w:rFonts w:ascii="Times New Roman" w:hAnsi="Times New Roman" w:eastAsia="Times New Roman" w:cs="Times New Roman"/>
          <w:sz w:val="24"/>
          <w:szCs w:val="24"/>
        </w:rPr>
        <w:t xml:space="preserve"> de </w:t>
      </w:r>
      <w:r w:rsidRPr="5EA56A0D" w:rsidR="6D52D3A6">
        <w:rPr>
          <w:rFonts w:ascii="Times New Roman" w:hAnsi="Times New Roman" w:eastAsia="Times New Roman" w:cs="Times New Roman"/>
          <w:sz w:val="24"/>
          <w:szCs w:val="24"/>
        </w:rPr>
        <w:t>vérifier</w:t>
      </w:r>
      <w:r w:rsidRPr="5EA56A0D" w:rsidR="6D52D3A6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D52D3A6">
        <w:rPr>
          <w:rFonts w:ascii="Times New Roman" w:hAnsi="Times New Roman" w:eastAsia="Times New Roman" w:cs="Times New Roman"/>
          <w:sz w:val="24"/>
          <w:szCs w:val="24"/>
        </w:rPr>
        <w:t>l’efficacité</w:t>
      </w:r>
      <w:r w:rsidRPr="5EA56A0D" w:rsidR="6D52D3A6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D52D3A6">
        <w:rPr>
          <w:rFonts w:ascii="Times New Roman" w:hAnsi="Times New Roman" w:eastAsia="Times New Roman" w:cs="Times New Roman"/>
          <w:sz w:val="24"/>
          <w:szCs w:val="24"/>
        </w:rPr>
        <w:t>maximale</w:t>
      </w:r>
      <w:r w:rsidRPr="5EA56A0D" w:rsidR="6D52D3A6">
        <w:rPr>
          <w:rFonts w:ascii="Times New Roman" w:hAnsi="Times New Roman" w:eastAsia="Times New Roman" w:cs="Times New Roman"/>
          <w:sz w:val="24"/>
          <w:szCs w:val="24"/>
        </w:rPr>
        <w:t xml:space="preserve"> d</w:t>
      </w:r>
      <w:r w:rsidRPr="5EA56A0D" w:rsidR="27CA564D">
        <w:rPr>
          <w:rFonts w:ascii="Times New Roman" w:hAnsi="Times New Roman" w:eastAsia="Times New Roman" w:cs="Times New Roman"/>
          <w:sz w:val="24"/>
          <w:szCs w:val="24"/>
        </w:rPr>
        <w:t xml:space="preserve">u transport de </w:t>
      </w:r>
      <w:r w:rsidRPr="5EA56A0D" w:rsidR="27CA564D">
        <w:rPr>
          <w:rFonts w:ascii="Times New Roman" w:hAnsi="Times New Roman" w:eastAsia="Times New Roman" w:cs="Times New Roman"/>
          <w:sz w:val="24"/>
          <w:szCs w:val="24"/>
        </w:rPr>
        <w:t>l’eau</w:t>
      </w:r>
      <w:r w:rsidRPr="5EA56A0D" w:rsidR="27CA564D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27CA564D">
        <w:rPr>
          <w:rFonts w:ascii="Times New Roman" w:hAnsi="Times New Roman" w:eastAsia="Times New Roman" w:cs="Times New Roman"/>
          <w:sz w:val="24"/>
          <w:szCs w:val="24"/>
        </w:rPr>
        <w:t>mélangé</w:t>
      </w:r>
      <w:r w:rsidRPr="5EA56A0D" w:rsidR="27CA564D">
        <w:rPr>
          <w:rFonts w:ascii="Times New Roman" w:hAnsi="Times New Roman" w:eastAsia="Times New Roman" w:cs="Times New Roman"/>
          <w:sz w:val="24"/>
          <w:szCs w:val="24"/>
        </w:rPr>
        <w:t xml:space="preserve"> avec </w:t>
      </w:r>
      <w:r w:rsidRPr="5EA56A0D" w:rsidR="1F294E2E">
        <w:rPr>
          <w:rFonts w:ascii="Times New Roman" w:hAnsi="Times New Roman" w:eastAsia="Times New Roman" w:cs="Times New Roman"/>
          <w:sz w:val="24"/>
          <w:szCs w:val="24"/>
        </w:rPr>
        <w:t>l’efficacité</w:t>
      </w:r>
      <w:r w:rsidRPr="5EA56A0D" w:rsidR="1F294E2E">
        <w:rPr>
          <w:rFonts w:ascii="Times New Roman" w:hAnsi="Times New Roman" w:eastAsia="Times New Roman" w:cs="Times New Roman"/>
          <w:sz w:val="24"/>
          <w:szCs w:val="24"/>
        </w:rPr>
        <w:t xml:space="preserve"> de la </w:t>
      </w:r>
      <w:r w:rsidRPr="5EA56A0D" w:rsidR="1F294E2E">
        <w:rPr>
          <w:rFonts w:ascii="Times New Roman" w:hAnsi="Times New Roman" w:eastAsia="Times New Roman" w:cs="Times New Roman"/>
          <w:sz w:val="24"/>
          <w:szCs w:val="24"/>
        </w:rPr>
        <w:t>pompe</w:t>
      </w:r>
      <w:r w:rsidRPr="5EA56A0D" w:rsidR="1F294E2E">
        <w:rPr>
          <w:rFonts w:ascii="Times New Roman" w:hAnsi="Times New Roman" w:eastAsia="Times New Roman" w:cs="Times New Roman"/>
          <w:sz w:val="24"/>
          <w:szCs w:val="24"/>
        </w:rPr>
        <w:t xml:space="preserve">. Aussi nous devons </w:t>
      </w:r>
      <w:r w:rsidRPr="5EA56A0D" w:rsidR="1F294E2E">
        <w:rPr>
          <w:rFonts w:ascii="Times New Roman" w:hAnsi="Times New Roman" w:eastAsia="Times New Roman" w:cs="Times New Roman"/>
          <w:sz w:val="24"/>
          <w:szCs w:val="24"/>
        </w:rPr>
        <w:t>trouver</w:t>
      </w:r>
      <w:r w:rsidRPr="5EA56A0D" w:rsidR="1F294E2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1F294E2E">
        <w:rPr>
          <w:rFonts w:ascii="Times New Roman" w:hAnsi="Times New Roman" w:eastAsia="Times New Roman" w:cs="Times New Roman"/>
          <w:sz w:val="24"/>
          <w:szCs w:val="24"/>
        </w:rPr>
        <w:t>une</w:t>
      </w:r>
      <w:r w:rsidRPr="5EA56A0D" w:rsidR="1F294E2E">
        <w:rPr>
          <w:rFonts w:ascii="Times New Roman" w:hAnsi="Times New Roman" w:eastAsia="Times New Roman" w:cs="Times New Roman"/>
          <w:sz w:val="24"/>
          <w:szCs w:val="24"/>
        </w:rPr>
        <w:t xml:space="preserve"> façon </w:t>
      </w:r>
      <w:r w:rsidRPr="5EA56A0D" w:rsidR="1F294E2E">
        <w:rPr>
          <w:rFonts w:ascii="Times New Roman" w:hAnsi="Times New Roman" w:eastAsia="Times New Roman" w:cs="Times New Roman"/>
          <w:sz w:val="24"/>
          <w:szCs w:val="24"/>
        </w:rPr>
        <w:t>d’ajouter</w:t>
      </w:r>
      <w:r w:rsidRPr="5EA56A0D" w:rsidR="1F294E2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>une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 xml:space="preserve"> façon de 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>mettre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>l’eau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 xml:space="preserve"> dans 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>une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>sorte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 xml:space="preserve"> de “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>mist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 xml:space="preserve">” 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>ou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>d’arrosoir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 xml:space="preserve"> pour transporter 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>l’eau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 xml:space="preserve"> dans 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>plusieurs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 xml:space="preserve"> directions pour 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>polliniser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>correctement</w:t>
      </w:r>
      <w:r w:rsidRPr="5EA56A0D" w:rsidR="676F3182">
        <w:rPr>
          <w:rFonts w:ascii="Times New Roman" w:hAnsi="Times New Roman" w:eastAsia="Times New Roman" w:cs="Times New Roman"/>
          <w:sz w:val="24"/>
          <w:szCs w:val="24"/>
        </w:rPr>
        <w:t xml:space="preserve"> les plants de fraise. </w:t>
      </w:r>
    </w:p>
    <w:p w:rsidR="16FA07B8" w:rsidP="5EA56A0D" w:rsidRDefault="16FA07B8" w14:paraId="2627EAD3" w14:textId="3DEC54A7">
      <w:pPr>
        <w:pStyle w:val="Normal"/>
        <w:keepNext w:val="1"/>
        <w:keepLines w:val="1"/>
        <w:spacing w:line="360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16FA07B8">
        <w:rPr>
          <w:rFonts w:ascii="Times New Roman" w:hAnsi="Times New Roman" w:eastAsia="Times New Roman" w:cs="Times New Roman"/>
          <w:sz w:val="24"/>
          <w:szCs w:val="24"/>
        </w:rPr>
        <w:t xml:space="preserve">Pendant </w:t>
      </w:r>
      <w:r w:rsidRPr="5EA56A0D" w:rsidR="16FA07B8">
        <w:rPr>
          <w:rFonts w:ascii="Times New Roman" w:hAnsi="Times New Roman" w:eastAsia="Times New Roman" w:cs="Times New Roman"/>
          <w:sz w:val="24"/>
          <w:szCs w:val="24"/>
        </w:rPr>
        <w:t>notre</w:t>
      </w:r>
      <w:r w:rsidRPr="5EA56A0D" w:rsidR="16FA07B8">
        <w:rPr>
          <w:rFonts w:ascii="Times New Roman" w:hAnsi="Times New Roman" w:eastAsia="Times New Roman" w:cs="Times New Roman"/>
          <w:sz w:val="24"/>
          <w:szCs w:val="24"/>
        </w:rPr>
        <w:t xml:space="preserve"> 3e rencontre avec le client, 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>ce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 xml:space="preserve"> dernier nous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 xml:space="preserve"> a 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>demandé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 xml:space="preserve"> de faire de la recherche sur les 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>différentes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>sortes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 xml:space="preserve"> de pollen et 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>s’il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>est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 xml:space="preserve"> possible 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>d’utiliser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 xml:space="preserve"> du pollen 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>achetable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 xml:space="preserve"> avec 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>ce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 xml:space="preserve"> genre de 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>projet</w:t>
      </w:r>
      <w:r w:rsidRPr="5EA56A0D" w:rsidR="659FCECB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5EA56A0D" w:rsidR="63B0D2D1">
        <w:rPr>
          <w:rFonts w:ascii="Times New Roman" w:hAnsi="Times New Roman" w:eastAsia="Times New Roman" w:cs="Times New Roman"/>
          <w:sz w:val="24"/>
          <w:szCs w:val="24"/>
        </w:rPr>
        <w:t xml:space="preserve">Avec </w:t>
      </w:r>
      <w:r w:rsidRPr="5EA56A0D" w:rsidR="63B0D2D1">
        <w:rPr>
          <w:rFonts w:ascii="Times New Roman" w:hAnsi="Times New Roman" w:eastAsia="Times New Roman" w:cs="Times New Roman"/>
          <w:sz w:val="24"/>
          <w:szCs w:val="24"/>
        </w:rPr>
        <w:t>nos</w:t>
      </w:r>
      <w:r w:rsidRPr="5EA56A0D" w:rsidR="63B0D2D1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3B0D2D1">
        <w:rPr>
          <w:rFonts w:ascii="Times New Roman" w:hAnsi="Times New Roman" w:eastAsia="Times New Roman" w:cs="Times New Roman"/>
          <w:sz w:val="24"/>
          <w:szCs w:val="24"/>
        </w:rPr>
        <w:t>recherches</w:t>
      </w:r>
      <w:r w:rsidRPr="5EA56A0D" w:rsidR="63B0D2D1">
        <w:rPr>
          <w:rFonts w:ascii="Times New Roman" w:hAnsi="Times New Roman" w:eastAsia="Times New Roman" w:cs="Times New Roman"/>
          <w:sz w:val="24"/>
          <w:szCs w:val="24"/>
        </w:rPr>
        <w:t xml:space="preserve">, nous </w:t>
      </w:r>
      <w:r w:rsidRPr="5EA56A0D" w:rsidR="63B0D2D1">
        <w:rPr>
          <w:rFonts w:ascii="Times New Roman" w:hAnsi="Times New Roman" w:eastAsia="Times New Roman" w:cs="Times New Roman"/>
          <w:sz w:val="24"/>
          <w:szCs w:val="24"/>
        </w:rPr>
        <w:t>avons</w:t>
      </w:r>
      <w:r w:rsidRPr="5EA56A0D" w:rsidR="63B0D2D1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05A5A8B3">
        <w:rPr>
          <w:rFonts w:ascii="Times New Roman" w:hAnsi="Times New Roman" w:eastAsia="Times New Roman" w:cs="Times New Roman"/>
          <w:sz w:val="24"/>
          <w:szCs w:val="24"/>
        </w:rPr>
        <w:t>trouvé</w:t>
      </w:r>
      <w:r w:rsidRPr="5EA56A0D" w:rsidR="63B0D2D1">
        <w:rPr>
          <w:rFonts w:ascii="Times New Roman" w:hAnsi="Times New Roman" w:eastAsia="Times New Roman" w:cs="Times New Roman"/>
          <w:sz w:val="24"/>
          <w:szCs w:val="24"/>
        </w:rPr>
        <w:t xml:space="preserve"> que la fraise </w:t>
      </w:r>
      <w:r w:rsidRPr="5EA56A0D" w:rsidR="63B0D2D1">
        <w:rPr>
          <w:rFonts w:ascii="Times New Roman" w:hAnsi="Times New Roman" w:eastAsia="Times New Roman" w:cs="Times New Roman"/>
          <w:sz w:val="24"/>
          <w:szCs w:val="24"/>
        </w:rPr>
        <w:t>peut</w:t>
      </w:r>
      <w:r w:rsidRPr="5EA56A0D" w:rsidR="63B0D2D1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7E0602EE">
        <w:rPr>
          <w:rFonts w:ascii="Times New Roman" w:hAnsi="Times New Roman" w:eastAsia="Times New Roman" w:cs="Times New Roman"/>
          <w:sz w:val="24"/>
          <w:szCs w:val="24"/>
        </w:rPr>
        <w:t>produire</w:t>
      </w:r>
      <w:r w:rsidRPr="5EA56A0D" w:rsidR="7E0602EE">
        <w:rPr>
          <w:rFonts w:ascii="Times New Roman" w:hAnsi="Times New Roman" w:eastAsia="Times New Roman" w:cs="Times New Roman"/>
          <w:sz w:val="24"/>
          <w:szCs w:val="24"/>
        </w:rPr>
        <w:t xml:space="preserve"> son propre pollen </w:t>
      </w:r>
      <w:r w:rsidRPr="5EA56A0D" w:rsidR="7E0602EE">
        <w:rPr>
          <w:rFonts w:ascii="Times New Roman" w:hAnsi="Times New Roman" w:eastAsia="Times New Roman" w:cs="Times New Roman"/>
          <w:sz w:val="24"/>
          <w:szCs w:val="24"/>
        </w:rPr>
        <w:t>si</w:t>
      </w:r>
      <w:r w:rsidRPr="5EA56A0D" w:rsidR="7E0602E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7E0602EE">
        <w:rPr>
          <w:rFonts w:ascii="Times New Roman" w:hAnsi="Times New Roman" w:eastAsia="Times New Roman" w:cs="Times New Roman"/>
          <w:sz w:val="24"/>
          <w:szCs w:val="24"/>
        </w:rPr>
        <w:t>l’eau</w:t>
      </w:r>
      <w:r w:rsidRPr="5EA56A0D" w:rsidR="7E0602E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29855E0E">
        <w:rPr>
          <w:rFonts w:ascii="Times New Roman" w:hAnsi="Times New Roman" w:eastAsia="Times New Roman" w:cs="Times New Roman"/>
          <w:sz w:val="24"/>
          <w:szCs w:val="24"/>
        </w:rPr>
        <w:t>pollinisé</w:t>
      </w:r>
      <w:r w:rsidRPr="5EA56A0D" w:rsidR="7E0602EE">
        <w:rPr>
          <w:rFonts w:ascii="Times New Roman" w:hAnsi="Times New Roman" w:eastAsia="Times New Roman" w:cs="Times New Roman"/>
          <w:sz w:val="24"/>
          <w:szCs w:val="24"/>
        </w:rPr>
        <w:t xml:space="preserve"> fait contact avec les pistils de la </w:t>
      </w:r>
      <w:r w:rsidRPr="5EA56A0D" w:rsidR="7E0602EE">
        <w:rPr>
          <w:rFonts w:ascii="Times New Roman" w:hAnsi="Times New Roman" w:eastAsia="Times New Roman" w:cs="Times New Roman"/>
          <w:sz w:val="24"/>
          <w:szCs w:val="24"/>
        </w:rPr>
        <w:t>plante</w:t>
      </w:r>
      <w:r w:rsidRPr="5EA56A0D" w:rsidR="7E0602EE">
        <w:rPr>
          <w:rFonts w:ascii="Times New Roman" w:hAnsi="Times New Roman" w:eastAsia="Times New Roman" w:cs="Times New Roman"/>
          <w:sz w:val="24"/>
          <w:szCs w:val="24"/>
        </w:rPr>
        <w:t xml:space="preserve">. Pour faire ceci, il faut </w:t>
      </w:r>
      <w:r w:rsidRPr="5EA56A0D" w:rsidR="7E0602EE">
        <w:rPr>
          <w:rFonts w:ascii="Times New Roman" w:hAnsi="Times New Roman" w:eastAsia="Times New Roman" w:cs="Times New Roman"/>
          <w:sz w:val="24"/>
          <w:szCs w:val="24"/>
        </w:rPr>
        <w:t>trouver</w:t>
      </w:r>
      <w:r w:rsidRPr="5EA56A0D" w:rsidR="7E0602EE">
        <w:rPr>
          <w:rFonts w:ascii="Times New Roman" w:hAnsi="Times New Roman" w:eastAsia="Times New Roman" w:cs="Times New Roman"/>
          <w:sz w:val="24"/>
          <w:szCs w:val="24"/>
        </w:rPr>
        <w:t xml:space="preserve"> le </w:t>
      </w:r>
      <w:r w:rsidRPr="5EA56A0D" w:rsidR="7E0602EE">
        <w:rPr>
          <w:rFonts w:ascii="Times New Roman" w:hAnsi="Times New Roman" w:eastAsia="Times New Roman" w:cs="Times New Roman"/>
          <w:sz w:val="24"/>
          <w:szCs w:val="24"/>
        </w:rPr>
        <w:t>niveau</w:t>
      </w:r>
      <w:r w:rsidRPr="5EA56A0D" w:rsidR="7E0602E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7E0602EE">
        <w:rPr>
          <w:rFonts w:ascii="Times New Roman" w:hAnsi="Times New Roman" w:eastAsia="Times New Roman" w:cs="Times New Roman"/>
          <w:sz w:val="24"/>
          <w:szCs w:val="24"/>
        </w:rPr>
        <w:t>d’intensité</w:t>
      </w:r>
      <w:r w:rsidRPr="5EA56A0D" w:rsidR="7E0602EE">
        <w:rPr>
          <w:rFonts w:ascii="Times New Roman" w:hAnsi="Times New Roman" w:eastAsia="Times New Roman" w:cs="Times New Roman"/>
          <w:sz w:val="24"/>
          <w:szCs w:val="24"/>
        </w:rPr>
        <w:t xml:space="preserve"> de </w:t>
      </w:r>
      <w:r w:rsidRPr="5EA56A0D" w:rsidR="4DE34C3C">
        <w:rPr>
          <w:rFonts w:ascii="Times New Roman" w:hAnsi="Times New Roman" w:eastAsia="Times New Roman" w:cs="Times New Roman"/>
          <w:sz w:val="24"/>
          <w:szCs w:val="24"/>
        </w:rPr>
        <w:t>l’eau</w:t>
      </w:r>
      <w:r w:rsidRPr="5EA56A0D" w:rsidR="4DE34C3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4DE34C3C">
        <w:rPr>
          <w:rFonts w:ascii="Times New Roman" w:hAnsi="Times New Roman" w:eastAsia="Times New Roman" w:cs="Times New Roman"/>
          <w:sz w:val="24"/>
          <w:szCs w:val="24"/>
        </w:rPr>
        <w:t>envoyé</w:t>
      </w:r>
      <w:r w:rsidRPr="5EA56A0D" w:rsidR="4DE34C3C">
        <w:rPr>
          <w:rFonts w:ascii="Times New Roman" w:hAnsi="Times New Roman" w:eastAsia="Times New Roman" w:cs="Times New Roman"/>
          <w:sz w:val="24"/>
          <w:szCs w:val="24"/>
        </w:rPr>
        <w:t xml:space="preserve"> par les </w:t>
      </w:r>
      <w:r w:rsidRPr="5EA56A0D" w:rsidR="4DE34C3C">
        <w:rPr>
          <w:rFonts w:ascii="Times New Roman" w:hAnsi="Times New Roman" w:eastAsia="Times New Roman" w:cs="Times New Roman"/>
          <w:sz w:val="24"/>
          <w:szCs w:val="24"/>
        </w:rPr>
        <w:t>arrosoirs</w:t>
      </w:r>
      <w:r w:rsidRPr="5EA56A0D" w:rsidR="4DE34C3C">
        <w:rPr>
          <w:rFonts w:ascii="Times New Roman" w:hAnsi="Times New Roman" w:eastAsia="Times New Roman" w:cs="Times New Roman"/>
          <w:sz w:val="24"/>
          <w:szCs w:val="24"/>
        </w:rPr>
        <w:t xml:space="preserve"> parfait pour que le plant de fraise </w:t>
      </w:r>
      <w:r w:rsidRPr="5EA56A0D" w:rsidR="4DE34C3C">
        <w:rPr>
          <w:rFonts w:ascii="Times New Roman" w:hAnsi="Times New Roman" w:eastAsia="Times New Roman" w:cs="Times New Roman"/>
          <w:sz w:val="24"/>
          <w:szCs w:val="24"/>
        </w:rPr>
        <w:t>produise</w:t>
      </w:r>
      <w:r w:rsidRPr="5EA56A0D" w:rsidR="4DE34C3C">
        <w:rPr>
          <w:rFonts w:ascii="Times New Roman" w:hAnsi="Times New Roman" w:eastAsia="Times New Roman" w:cs="Times New Roman"/>
          <w:sz w:val="24"/>
          <w:szCs w:val="24"/>
        </w:rPr>
        <w:t xml:space="preserve"> son pollen. Il </w:t>
      </w:r>
      <w:r w:rsidRPr="5EA56A0D" w:rsidR="4DE34C3C">
        <w:rPr>
          <w:rFonts w:ascii="Times New Roman" w:hAnsi="Times New Roman" w:eastAsia="Times New Roman" w:cs="Times New Roman"/>
          <w:sz w:val="24"/>
          <w:szCs w:val="24"/>
        </w:rPr>
        <w:t>est</w:t>
      </w:r>
      <w:r w:rsidRPr="5EA56A0D" w:rsidR="4DE34C3C">
        <w:rPr>
          <w:rFonts w:ascii="Times New Roman" w:hAnsi="Times New Roman" w:eastAsia="Times New Roman" w:cs="Times New Roman"/>
          <w:sz w:val="24"/>
          <w:szCs w:val="24"/>
        </w:rPr>
        <w:t xml:space="preserve"> très </w:t>
      </w:r>
      <w:r w:rsidRPr="5EA56A0D" w:rsidR="00BC388C">
        <w:rPr>
          <w:rFonts w:ascii="Times New Roman" w:hAnsi="Times New Roman" w:eastAsia="Times New Roman" w:cs="Times New Roman"/>
          <w:sz w:val="24"/>
          <w:szCs w:val="24"/>
        </w:rPr>
        <w:t>difficile</w:t>
      </w:r>
      <w:r w:rsidRPr="5EA56A0D" w:rsidR="4DE34C3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4DE34C3C">
        <w:rPr>
          <w:rFonts w:ascii="Times New Roman" w:hAnsi="Times New Roman" w:eastAsia="Times New Roman" w:cs="Times New Roman"/>
          <w:sz w:val="24"/>
          <w:szCs w:val="24"/>
        </w:rPr>
        <w:t>d’obtenir</w:t>
      </w:r>
      <w:r w:rsidRPr="5EA56A0D" w:rsidR="4DE34C3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2068920D">
        <w:rPr>
          <w:rFonts w:ascii="Times New Roman" w:hAnsi="Times New Roman" w:eastAsia="Times New Roman" w:cs="Times New Roman"/>
          <w:sz w:val="24"/>
          <w:szCs w:val="24"/>
        </w:rPr>
        <w:t xml:space="preserve">du pollen qui </w:t>
      </w:r>
      <w:r w:rsidRPr="5EA56A0D" w:rsidR="2068920D">
        <w:rPr>
          <w:rFonts w:ascii="Times New Roman" w:hAnsi="Times New Roman" w:eastAsia="Times New Roman" w:cs="Times New Roman"/>
          <w:sz w:val="24"/>
          <w:szCs w:val="24"/>
        </w:rPr>
        <w:t>est</w:t>
      </w:r>
      <w:r w:rsidRPr="5EA56A0D" w:rsidR="2068920D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2068920D">
        <w:rPr>
          <w:rFonts w:ascii="Times New Roman" w:hAnsi="Times New Roman" w:eastAsia="Times New Roman" w:cs="Times New Roman"/>
          <w:sz w:val="24"/>
          <w:szCs w:val="24"/>
        </w:rPr>
        <w:t>simplement</w:t>
      </w:r>
      <w:r w:rsidRPr="5EA56A0D" w:rsidR="2068920D">
        <w:rPr>
          <w:rFonts w:ascii="Times New Roman" w:hAnsi="Times New Roman" w:eastAsia="Times New Roman" w:cs="Times New Roman"/>
          <w:sz w:val="24"/>
          <w:szCs w:val="24"/>
        </w:rPr>
        <w:t xml:space="preserve"> du pollen de plant de fraise au </w:t>
      </w:r>
      <w:r w:rsidRPr="5EA56A0D" w:rsidR="2068920D">
        <w:rPr>
          <w:rFonts w:ascii="Times New Roman" w:hAnsi="Times New Roman" w:eastAsia="Times New Roman" w:cs="Times New Roman"/>
          <w:sz w:val="24"/>
          <w:szCs w:val="24"/>
        </w:rPr>
        <w:t>magasin</w:t>
      </w:r>
      <w:r w:rsidRPr="5EA56A0D" w:rsidR="2068920D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5EA56A0D" w:rsidR="08D7D0A7">
        <w:rPr>
          <w:rFonts w:ascii="Times New Roman" w:hAnsi="Times New Roman" w:eastAsia="Times New Roman" w:cs="Times New Roman"/>
          <w:sz w:val="24"/>
          <w:szCs w:val="24"/>
        </w:rPr>
        <w:t xml:space="preserve">Avec </w:t>
      </w:r>
      <w:r w:rsidRPr="5EA56A0D" w:rsidR="08D7D0A7">
        <w:rPr>
          <w:rFonts w:ascii="Times New Roman" w:hAnsi="Times New Roman" w:eastAsia="Times New Roman" w:cs="Times New Roman"/>
          <w:sz w:val="24"/>
          <w:szCs w:val="24"/>
        </w:rPr>
        <w:t>cette</w:t>
      </w:r>
      <w:r w:rsidRPr="5EA56A0D" w:rsidR="08D7D0A7">
        <w:rPr>
          <w:rFonts w:ascii="Times New Roman" w:hAnsi="Times New Roman" w:eastAsia="Times New Roman" w:cs="Times New Roman"/>
          <w:sz w:val="24"/>
          <w:szCs w:val="24"/>
        </w:rPr>
        <w:t xml:space="preserve"> information, il faut </w:t>
      </w:r>
      <w:r w:rsidRPr="5EA56A0D" w:rsidR="08D7D0A7">
        <w:rPr>
          <w:rFonts w:ascii="Times New Roman" w:hAnsi="Times New Roman" w:eastAsia="Times New Roman" w:cs="Times New Roman"/>
          <w:sz w:val="24"/>
          <w:szCs w:val="24"/>
        </w:rPr>
        <w:t>repenser</w:t>
      </w:r>
      <w:r w:rsidRPr="5EA56A0D" w:rsidR="08D7D0A7">
        <w:rPr>
          <w:rFonts w:ascii="Times New Roman" w:hAnsi="Times New Roman" w:eastAsia="Times New Roman" w:cs="Times New Roman"/>
          <w:sz w:val="24"/>
          <w:szCs w:val="24"/>
        </w:rPr>
        <w:t xml:space="preserve"> à </w:t>
      </w:r>
      <w:r w:rsidRPr="5EA56A0D" w:rsidR="08D7D0A7">
        <w:rPr>
          <w:rFonts w:ascii="Times New Roman" w:hAnsi="Times New Roman" w:eastAsia="Times New Roman" w:cs="Times New Roman"/>
          <w:sz w:val="24"/>
          <w:szCs w:val="24"/>
        </w:rPr>
        <w:t>notre</w:t>
      </w:r>
      <w:r w:rsidRPr="5EA56A0D" w:rsidR="08D7D0A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08D7D0A7">
        <w:rPr>
          <w:rFonts w:ascii="Times New Roman" w:hAnsi="Times New Roman" w:eastAsia="Times New Roman" w:cs="Times New Roman"/>
          <w:sz w:val="24"/>
          <w:szCs w:val="24"/>
        </w:rPr>
        <w:t>stratégie</w:t>
      </w:r>
      <w:r w:rsidRPr="5EA56A0D" w:rsidR="08D7D0A7">
        <w:rPr>
          <w:rFonts w:ascii="Times New Roman" w:hAnsi="Times New Roman" w:eastAsia="Times New Roman" w:cs="Times New Roman"/>
          <w:sz w:val="24"/>
          <w:szCs w:val="24"/>
        </w:rPr>
        <w:t xml:space="preserve"> pour le prochain </w:t>
      </w:r>
      <w:r w:rsidRPr="5EA56A0D" w:rsidR="08D7D0A7">
        <w:rPr>
          <w:rFonts w:ascii="Times New Roman" w:hAnsi="Times New Roman" w:eastAsia="Times New Roman" w:cs="Times New Roman"/>
          <w:sz w:val="24"/>
          <w:szCs w:val="24"/>
        </w:rPr>
        <w:t>livrable</w:t>
      </w:r>
      <w:r w:rsidRPr="5EA56A0D" w:rsidR="08D7D0A7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</w:p>
    <w:p w:rsidR="7903A5DC" w:rsidP="5EA56A0D" w:rsidRDefault="7903A5DC" w14:paraId="3B459DCE" w14:textId="194EE2A2">
      <w:pPr>
        <w:pStyle w:val="Heading1"/>
        <w:keepNext w:val="1"/>
        <w:keepLines w:val="1"/>
        <w:numPr>
          <w:ilvl w:val="0"/>
          <w:numId w:val="42"/>
        </w:numPr>
        <w:suppressLineNumbers w:val="0"/>
        <w:bidi w:val="0"/>
        <w:spacing w:before="360" w:beforeAutospacing="off" w:after="80" w:afterAutospacing="off" w:line="36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</w:pPr>
      <w:bookmarkStart w:name="_Toc1643084441" w:id="404608464"/>
      <w:bookmarkStart w:name="_Toc473413074" w:id="276804824"/>
      <w:bookmarkStart w:name="_Toc9420799" w:id="471810177"/>
      <w:r w:rsidRPr="5EA56A0D" w:rsidR="7903A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>Modèle</w:t>
      </w:r>
      <w:r w:rsidRPr="5EA56A0D" w:rsidR="7903A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 xml:space="preserve"> </w:t>
      </w:r>
      <w:r w:rsidRPr="5EA56A0D" w:rsidR="7903A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>analytique</w:t>
      </w:r>
      <w:bookmarkEnd w:id="404608464"/>
      <w:bookmarkEnd w:id="276804824"/>
      <w:bookmarkEnd w:id="471810177"/>
      <w:r w:rsidRPr="5EA56A0D" w:rsidR="166E0D1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 xml:space="preserve"> </w:t>
      </w:r>
    </w:p>
    <w:p w:rsidR="166E0D16" w:rsidP="5EA56A0D" w:rsidRDefault="166E0D16" w14:paraId="32E6A2A0" w14:textId="72DD4CE8">
      <w:pPr>
        <w:pStyle w:val="Normal"/>
        <w:keepNext w:val="1"/>
        <w:keepLines w:val="1"/>
        <w:suppressLineNumbers w:val="0"/>
        <w:bidi w:val="0"/>
        <w:spacing w:line="360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fr-CA"/>
        </w:rPr>
      </w:pPr>
      <w:r w:rsidRPr="5EA56A0D" w:rsidR="166E0D16">
        <w:rPr>
          <w:rFonts w:ascii="Times New Roman" w:hAnsi="Times New Roman" w:eastAsia="Times New Roman" w:cs="Times New Roman"/>
          <w:sz w:val="24"/>
          <w:szCs w:val="24"/>
        </w:rPr>
        <w:t>Vidéo</w:t>
      </w:r>
      <w:r w:rsidRPr="5EA56A0D" w:rsidR="166E0D16">
        <w:rPr>
          <w:rFonts w:ascii="Times New Roman" w:hAnsi="Times New Roman" w:eastAsia="Times New Roman" w:cs="Times New Roman"/>
          <w:sz w:val="24"/>
          <w:szCs w:val="24"/>
        </w:rPr>
        <w:t xml:space="preserve"> de la </w:t>
      </w:r>
      <w:r w:rsidRPr="5EA56A0D" w:rsidR="166E0D16">
        <w:rPr>
          <w:rFonts w:ascii="Times New Roman" w:hAnsi="Times New Roman" w:eastAsia="Times New Roman" w:cs="Times New Roman"/>
          <w:sz w:val="24"/>
          <w:szCs w:val="24"/>
        </w:rPr>
        <w:t>démonstration</w:t>
      </w:r>
      <w:r w:rsidRPr="5EA56A0D" w:rsidR="166E0D16">
        <w:rPr>
          <w:rFonts w:ascii="Times New Roman" w:hAnsi="Times New Roman" w:eastAsia="Times New Roman" w:cs="Times New Roman"/>
          <w:sz w:val="24"/>
          <w:szCs w:val="24"/>
        </w:rPr>
        <w:t xml:space="preserve"> du prototype 2: </w:t>
      </w:r>
      <w:hyperlink r:id="R5b97e0cfe767443c">
        <w:r w:rsidRPr="5EA56A0D" w:rsidR="697DD46E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https://drive.google.com/file/d/19EjmEf9RzJgxIcA7U2LCwmpZVMHKm2aD/view?usp=drive_link</w:t>
        </w:r>
      </w:hyperlink>
      <w:r w:rsidRPr="5EA56A0D" w:rsidR="697DD46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181C97C5" w:rsidP="5EA56A0D" w:rsidRDefault="181C97C5" w14:paraId="1C1602ED" w14:textId="5FCB42DE">
      <w:pPr>
        <w:pStyle w:val="Normal"/>
        <w:keepNext w:val="1"/>
        <w:keepLines w:val="1"/>
        <w:bidi w:val="0"/>
        <w:spacing w:line="360" w:lineRule="auto"/>
        <w:jc w:val="center"/>
        <w:rPr/>
      </w:pPr>
      <w:r w:rsidR="181C97C5">
        <w:drawing>
          <wp:inline wp14:editId="4BCCA517" wp14:anchorId="3BDC88A2">
            <wp:extent cx="4152418" cy="2733675"/>
            <wp:effectExtent l="0" t="0" r="0" b="0"/>
            <wp:docPr id="19678112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aa3bc3b6e24e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418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1C97C5" w:rsidP="5EA56A0D" w:rsidRDefault="181C97C5" w14:paraId="7AAC310A" w14:textId="05E40B16">
      <w:pPr>
        <w:pStyle w:val="Normal"/>
        <w:keepNext w:val="1"/>
        <w:keepLines w:val="1"/>
        <w:bidi w:val="0"/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5EA56A0D" w:rsidR="181C97C5">
        <w:rPr>
          <w:rFonts w:ascii="Times New Roman" w:hAnsi="Times New Roman" w:eastAsia="Times New Roman" w:cs="Times New Roman"/>
          <w:color w:val="auto"/>
          <w:sz w:val="24"/>
          <w:szCs w:val="24"/>
          <w:lang w:eastAsia="ja-JP" w:bidi="ar-SA"/>
        </w:rPr>
        <w:t xml:space="preserve">Figure 1: Vue du </w:t>
      </w:r>
      <w:r w:rsidRPr="5EA56A0D" w:rsidR="181C97C5">
        <w:rPr>
          <w:rFonts w:ascii="Times New Roman" w:hAnsi="Times New Roman" w:eastAsia="Times New Roman" w:cs="Times New Roman"/>
          <w:color w:val="auto"/>
          <w:sz w:val="24"/>
          <w:szCs w:val="24"/>
          <w:lang w:eastAsia="ja-JP" w:bidi="ar-SA"/>
        </w:rPr>
        <w:t>devant</w:t>
      </w:r>
      <w:r w:rsidRPr="5EA56A0D" w:rsidR="181C97C5">
        <w:rPr>
          <w:rFonts w:ascii="Times New Roman" w:hAnsi="Times New Roman" w:eastAsia="Times New Roman" w:cs="Times New Roman"/>
          <w:color w:val="auto"/>
          <w:sz w:val="24"/>
          <w:szCs w:val="24"/>
          <w:lang w:eastAsia="ja-JP" w:bidi="ar-SA"/>
        </w:rPr>
        <w:t xml:space="preserve"> de </w:t>
      </w:r>
      <w:r w:rsidRPr="5EA56A0D" w:rsidR="181C97C5">
        <w:rPr>
          <w:rFonts w:ascii="Times New Roman" w:hAnsi="Times New Roman" w:eastAsia="Times New Roman" w:cs="Times New Roman"/>
          <w:color w:val="auto"/>
          <w:sz w:val="24"/>
          <w:szCs w:val="24"/>
          <w:lang w:eastAsia="ja-JP" w:bidi="ar-SA"/>
        </w:rPr>
        <w:t>l’agrafe</w:t>
      </w:r>
      <w:r w:rsidRPr="5EA56A0D" w:rsidR="181C97C5">
        <w:rPr>
          <w:rFonts w:ascii="Times New Roman" w:hAnsi="Times New Roman" w:eastAsia="Times New Roman" w:cs="Times New Roman"/>
          <w:color w:val="auto"/>
          <w:sz w:val="24"/>
          <w:szCs w:val="24"/>
          <w:lang w:eastAsia="ja-JP" w:bidi="ar-SA"/>
        </w:rPr>
        <w:t xml:space="preserve"> pour </w:t>
      </w:r>
      <w:r w:rsidRPr="5EA56A0D" w:rsidR="181C97C5">
        <w:rPr>
          <w:rFonts w:ascii="Times New Roman" w:hAnsi="Times New Roman" w:eastAsia="Times New Roman" w:cs="Times New Roman"/>
          <w:color w:val="auto"/>
          <w:sz w:val="24"/>
          <w:szCs w:val="24"/>
          <w:lang w:eastAsia="ja-JP" w:bidi="ar-SA"/>
        </w:rPr>
        <w:t>le</w:t>
      </w:r>
      <w:r w:rsidRPr="5EA56A0D" w:rsidR="181C97C5">
        <w:rPr>
          <w:rFonts w:ascii="Times New Roman" w:hAnsi="Times New Roman" w:eastAsia="Times New Roman" w:cs="Times New Roman"/>
          <w:color w:val="auto"/>
          <w:sz w:val="24"/>
          <w:szCs w:val="24"/>
          <w:lang w:eastAsia="ja-JP" w:bidi="ar-SA"/>
        </w:rPr>
        <w:t xml:space="preserve"> </w:t>
      </w:r>
      <w:r w:rsidRPr="5EA56A0D" w:rsidR="181C97C5">
        <w:rPr>
          <w:rFonts w:ascii="Times New Roman" w:hAnsi="Times New Roman" w:eastAsia="Times New Roman" w:cs="Times New Roman"/>
          <w:color w:val="auto"/>
          <w:sz w:val="24"/>
          <w:szCs w:val="24"/>
          <w:lang w:eastAsia="ja-JP" w:bidi="ar-SA"/>
        </w:rPr>
        <w:t>boyau</w:t>
      </w:r>
    </w:p>
    <w:p w:rsidR="5EA56A0D" w:rsidP="5EA56A0D" w:rsidRDefault="5EA56A0D" w14:paraId="5432FFA0" w14:textId="5C1280BF">
      <w:pPr>
        <w:pStyle w:val="Normal"/>
        <w:keepNext w:val="1"/>
        <w:keepLines w:val="1"/>
        <w:bidi w:val="0"/>
        <w:spacing w:line="360" w:lineRule="auto"/>
        <w:jc w:val="center"/>
        <w:rPr>
          <w:rFonts w:ascii="Times New Roman" w:hAnsi="Times New Roman" w:eastAsia="Times New Roman" w:cs="Times New Roman"/>
          <w:color w:val="auto"/>
          <w:sz w:val="24"/>
          <w:szCs w:val="24"/>
          <w:lang w:eastAsia="ja-JP" w:bidi="ar-SA"/>
        </w:rPr>
      </w:pPr>
    </w:p>
    <w:p w:rsidR="181C97C5" w:rsidP="5EA56A0D" w:rsidRDefault="181C97C5" w14:paraId="7CF192C4" w14:textId="2DE27EFE">
      <w:pPr>
        <w:pStyle w:val="Normal"/>
        <w:keepNext w:val="1"/>
        <w:keepLines w:val="1"/>
        <w:bidi w:val="0"/>
        <w:spacing w:line="360" w:lineRule="auto"/>
        <w:jc w:val="center"/>
        <w:rPr/>
      </w:pPr>
      <w:r w:rsidR="181C97C5">
        <w:drawing>
          <wp:inline wp14:editId="4F5C5C71" wp14:anchorId="1C6456B9">
            <wp:extent cx="4124325" cy="3179167"/>
            <wp:effectExtent l="0" t="0" r="0" b="0"/>
            <wp:docPr id="11441916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19cd9b575543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17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1C97C5" w:rsidP="5EA56A0D" w:rsidRDefault="181C97C5" w14:paraId="08E243A8" w14:textId="390AABDD">
      <w:pPr>
        <w:pStyle w:val="Normal"/>
        <w:keepNext w:val="1"/>
        <w:keepLines w:val="1"/>
        <w:bidi w:val="0"/>
        <w:spacing w:line="360" w:lineRule="auto"/>
        <w:jc w:val="center"/>
        <w:rPr>
          <w:rFonts w:ascii="Times New Roman" w:hAnsi="Times New Roman" w:eastAsia="Times New Roman" w:cs="Times New Roman"/>
          <w:color w:val="auto"/>
          <w:sz w:val="24"/>
          <w:szCs w:val="24"/>
          <w:lang w:eastAsia="ja-JP" w:bidi="ar-SA"/>
        </w:rPr>
      </w:pPr>
      <w:r w:rsidRPr="5EA56A0D" w:rsidR="181C97C5">
        <w:rPr>
          <w:rFonts w:ascii="Times New Roman" w:hAnsi="Times New Roman" w:eastAsia="Times New Roman" w:cs="Times New Roman"/>
          <w:color w:val="auto"/>
          <w:sz w:val="24"/>
          <w:szCs w:val="24"/>
          <w:lang w:eastAsia="ja-JP" w:bidi="ar-SA"/>
        </w:rPr>
        <w:t xml:space="preserve">Figure 2: Vue du </w:t>
      </w:r>
      <w:r w:rsidRPr="5EA56A0D" w:rsidR="181C97C5">
        <w:rPr>
          <w:rFonts w:ascii="Times New Roman" w:hAnsi="Times New Roman" w:eastAsia="Times New Roman" w:cs="Times New Roman"/>
          <w:color w:val="auto"/>
          <w:sz w:val="24"/>
          <w:szCs w:val="24"/>
          <w:lang w:eastAsia="ja-JP" w:bidi="ar-SA"/>
        </w:rPr>
        <w:t>côté</w:t>
      </w:r>
      <w:r w:rsidRPr="5EA56A0D" w:rsidR="181C97C5">
        <w:rPr>
          <w:rFonts w:ascii="Times New Roman" w:hAnsi="Times New Roman" w:eastAsia="Times New Roman" w:cs="Times New Roman"/>
          <w:color w:val="auto"/>
          <w:sz w:val="24"/>
          <w:szCs w:val="24"/>
          <w:lang w:eastAsia="ja-JP" w:bidi="ar-SA"/>
        </w:rPr>
        <w:t xml:space="preserve"> de </w:t>
      </w:r>
      <w:r w:rsidRPr="5EA56A0D" w:rsidR="181C97C5">
        <w:rPr>
          <w:rFonts w:ascii="Times New Roman" w:hAnsi="Times New Roman" w:eastAsia="Times New Roman" w:cs="Times New Roman"/>
          <w:color w:val="auto"/>
          <w:sz w:val="24"/>
          <w:szCs w:val="24"/>
          <w:lang w:eastAsia="ja-JP" w:bidi="ar-SA"/>
        </w:rPr>
        <w:t>l’agrafe</w:t>
      </w:r>
    </w:p>
    <w:p w:rsidR="793892B1" w:rsidP="5EA56A0D" w:rsidRDefault="793892B1" w14:paraId="4BF45B03" w14:textId="0240135E">
      <w:pPr>
        <w:pStyle w:val="Heading1"/>
        <w:numPr>
          <w:ilvl w:val="0"/>
          <w:numId w:val="42"/>
        </w:numPr>
        <w:suppressLineNumbers w:val="0"/>
        <w:bidi w:val="0"/>
        <w:spacing w:before="360" w:beforeAutospacing="off" w:after="80" w:afterAutospacing="off" w:line="36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</w:pPr>
      <w:bookmarkStart w:name="_Toc2120329999" w:id="703992223"/>
      <w:bookmarkStart w:name="_Toc2128186853" w:id="1818817029"/>
      <w:bookmarkStart w:name="_Toc817804632" w:id="1300216004"/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>Plan d’essai de prototype</w:t>
      </w:r>
      <w:bookmarkEnd w:id="703992223"/>
      <w:bookmarkEnd w:id="1818817029"/>
      <w:bookmarkEnd w:id="1300216004"/>
    </w:p>
    <w:p w:rsidR="793892B1" w:rsidP="5EA56A0D" w:rsidRDefault="793892B1" w14:paraId="7BC2C92F" w14:textId="104263A4">
      <w:pPr>
        <w:pStyle w:val="Normal"/>
        <w:keepNext w:val="1"/>
        <w:keepLines w:val="1"/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="267E600C">
        <w:drawing>
          <wp:inline wp14:editId="296CE2B1" wp14:anchorId="56921613">
            <wp:extent cx="4019550" cy="3014662"/>
            <wp:effectExtent l="0" t="0" r="0" b="0"/>
            <wp:docPr id="5973031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06c530596841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1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3892B1" w:rsidP="5EA56A0D" w:rsidRDefault="793892B1" w14:paraId="0A396994" w14:textId="214A2A08">
      <w:pPr>
        <w:pStyle w:val="Normal"/>
        <w:keepNext w:val="1"/>
        <w:keepLines w:val="1"/>
        <w:spacing w:line="360" w:lineRule="auto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fr-CA"/>
        </w:rPr>
      </w:pPr>
      <w:r w:rsidRPr="5EA56A0D" w:rsidR="267E600C">
        <w:rPr>
          <w:rFonts w:ascii="Times New Roman" w:hAnsi="Times New Roman" w:eastAsia="Times New Roman" w:cs="Times New Roman"/>
          <w:sz w:val="24"/>
          <w:szCs w:val="24"/>
        </w:rPr>
        <w:t xml:space="preserve">Figure </w:t>
      </w:r>
      <w:r w:rsidRPr="5EA56A0D" w:rsidR="4BC97DBF">
        <w:rPr>
          <w:rFonts w:ascii="Times New Roman" w:hAnsi="Times New Roman" w:eastAsia="Times New Roman" w:cs="Times New Roman"/>
          <w:sz w:val="24"/>
          <w:szCs w:val="24"/>
        </w:rPr>
        <w:t>3</w:t>
      </w:r>
      <w:r w:rsidRPr="5EA56A0D" w:rsidR="267E600C">
        <w:rPr>
          <w:rFonts w:ascii="Times New Roman" w:hAnsi="Times New Roman" w:eastAsia="Times New Roman" w:cs="Times New Roman"/>
          <w:sz w:val="24"/>
          <w:szCs w:val="24"/>
        </w:rPr>
        <w:t xml:space="preserve">: Vue du haut </w:t>
      </w:r>
      <w:r w:rsidRPr="5EA56A0D" w:rsidR="570ECFFB">
        <w:rPr>
          <w:rFonts w:ascii="Times New Roman" w:hAnsi="Times New Roman" w:eastAsia="Times New Roman" w:cs="Times New Roman"/>
          <w:sz w:val="24"/>
          <w:szCs w:val="24"/>
        </w:rPr>
        <w:t xml:space="preserve">du prototype </w:t>
      </w:r>
      <w:r w:rsidRPr="5EA56A0D" w:rsidR="570ECFFB">
        <w:rPr>
          <w:rFonts w:ascii="Times New Roman" w:hAnsi="Times New Roman" w:eastAsia="Times New Roman" w:cs="Times New Roman"/>
          <w:sz w:val="24"/>
          <w:szCs w:val="24"/>
        </w:rPr>
        <w:t>2</w:t>
      </w:r>
    </w:p>
    <w:p w:rsidR="5EA56A0D" w:rsidP="5EA56A0D" w:rsidRDefault="5EA56A0D" w14:paraId="0AB2FFD2" w14:textId="00AA00C3">
      <w:pPr>
        <w:pStyle w:val="Normal"/>
        <w:keepNext w:val="1"/>
        <w:keepLines w:val="1"/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267E600C" w:rsidP="5EA56A0D" w:rsidRDefault="267E600C" w14:paraId="2EE33788" w14:textId="7DBA106C">
      <w:pPr>
        <w:pStyle w:val="Normal"/>
        <w:keepNext w:val="1"/>
        <w:keepLines w:val="1"/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="267E600C">
        <w:drawing>
          <wp:inline wp14:editId="79601133" wp14:anchorId="3107DC8D">
            <wp:extent cx="3994150" cy="2995612"/>
            <wp:effectExtent l="0" t="0" r="0" b="0"/>
            <wp:docPr id="15422347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84bb12553e47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299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C78ADA" w:rsidP="5EA56A0D" w:rsidRDefault="7AC78ADA" w14:paraId="50E6EC2E" w14:textId="58F7ACA2">
      <w:pPr>
        <w:pStyle w:val="Normal"/>
        <w:keepNext w:val="1"/>
        <w:keepLines w:val="1"/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5EA56A0D" w:rsidR="7AC78ADA">
        <w:rPr>
          <w:rFonts w:ascii="Times New Roman" w:hAnsi="Times New Roman" w:eastAsia="Times New Roman" w:cs="Times New Roman"/>
          <w:sz w:val="24"/>
          <w:szCs w:val="24"/>
        </w:rPr>
        <w:t xml:space="preserve">Figure </w:t>
      </w:r>
      <w:r w:rsidRPr="5EA56A0D" w:rsidR="6841ADC3">
        <w:rPr>
          <w:rFonts w:ascii="Times New Roman" w:hAnsi="Times New Roman" w:eastAsia="Times New Roman" w:cs="Times New Roman"/>
          <w:sz w:val="24"/>
          <w:szCs w:val="24"/>
        </w:rPr>
        <w:t>4</w:t>
      </w:r>
      <w:r w:rsidRPr="5EA56A0D" w:rsidR="7AC78ADA">
        <w:rPr>
          <w:rFonts w:ascii="Times New Roman" w:hAnsi="Times New Roman" w:eastAsia="Times New Roman" w:cs="Times New Roman"/>
          <w:sz w:val="24"/>
          <w:szCs w:val="24"/>
        </w:rPr>
        <w:t xml:space="preserve">: Vue des </w:t>
      </w:r>
      <w:r w:rsidRPr="5EA56A0D" w:rsidR="750627C5">
        <w:rPr>
          <w:rFonts w:ascii="Times New Roman" w:hAnsi="Times New Roman" w:eastAsia="Times New Roman" w:cs="Times New Roman"/>
          <w:sz w:val="24"/>
          <w:szCs w:val="24"/>
        </w:rPr>
        <w:t>boitiers</w:t>
      </w:r>
      <w:r w:rsidRPr="5EA56A0D" w:rsidR="750627C5">
        <w:rPr>
          <w:rFonts w:ascii="Times New Roman" w:hAnsi="Times New Roman" w:eastAsia="Times New Roman" w:cs="Times New Roman"/>
          <w:sz w:val="24"/>
          <w:szCs w:val="24"/>
        </w:rPr>
        <w:t xml:space="preserve"> de </w:t>
      </w:r>
      <w:r w:rsidRPr="5EA56A0D" w:rsidR="750627C5">
        <w:rPr>
          <w:rFonts w:ascii="Times New Roman" w:hAnsi="Times New Roman" w:eastAsia="Times New Roman" w:cs="Times New Roman"/>
          <w:sz w:val="24"/>
          <w:szCs w:val="24"/>
        </w:rPr>
        <w:t>plantes</w:t>
      </w:r>
    </w:p>
    <w:p w:rsidR="267E600C" w:rsidP="5EA56A0D" w:rsidRDefault="267E600C" w14:paraId="0F11B669" w14:textId="4CEFCF88">
      <w:pPr>
        <w:pStyle w:val="Normal"/>
        <w:keepNext w:val="1"/>
        <w:keepLines w:val="1"/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="267E600C">
        <w:drawing>
          <wp:inline wp14:editId="3D938E5F" wp14:anchorId="39FEDA33">
            <wp:extent cx="4051300" cy="3038475"/>
            <wp:effectExtent l="0" t="0" r="0" b="0"/>
            <wp:docPr id="7268538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f6c43a87204e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4D1EC9" w:rsidP="5EA56A0D" w:rsidRDefault="0F4D1EC9" w14:paraId="3D3AD48E" w14:textId="4EDF7CA2">
      <w:pPr>
        <w:pStyle w:val="Normal"/>
        <w:keepNext w:val="1"/>
        <w:keepLines w:val="1"/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5EA56A0D" w:rsidR="0F4D1EC9">
        <w:rPr>
          <w:rFonts w:ascii="Times New Roman" w:hAnsi="Times New Roman" w:eastAsia="Times New Roman" w:cs="Times New Roman"/>
          <w:sz w:val="24"/>
          <w:szCs w:val="24"/>
        </w:rPr>
        <w:t xml:space="preserve">Figure </w:t>
      </w:r>
      <w:r w:rsidRPr="5EA56A0D" w:rsidR="5991ED03">
        <w:rPr>
          <w:rFonts w:ascii="Times New Roman" w:hAnsi="Times New Roman" w:eastAsia="Times New Roman" w:cs="Times New Roman"/>
          <w:sz w:val="24"/>
          <w:szCs w:val="24"/>
        </w:rPr>
        <w:t>5</w:t>
      </w:r>
      <w:r w:rsidRPr="5EA56A0D" w:rsidR="0F4D1EC9">
        <w:rPr>
          <w:rFonts w:ascii="Times New Roman" w:hAnsi="Times New Roman" w:eastAsia="Times New Roman" w:cs="Times New Roman"/>
          <w:sz w:val="24"/>
          <w:szCs w:val="24"/>
        </w:rPr>
        <w:t xml:space="preserve">: Vue de la </w:t>
      </w:r>
      <w:r w:rsidRPr="5EA56A0D" w:rsidR="0F4D1EC9">
        <w:rPr>
          <w:rFonts w:ascii="Times New Roman" w:hAnsi="Times New Roman" w:eastAsia="Times New Roman" w:cs="Times New Roman"/>
          <w:sz w:val="24"/>
          <w:szCs w:val="24"/>
        </w:rPr>
        <w:t>pompe</w:t>
      </w:r>
      <w:r w:rsidRPr="5EA56A0D" w:rsidR="0F4D1EC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0F4D1EC9">
        <w:rPr>
          <w:rFonts w:ascii="Times New Roman" w:hAnsi="Times New Roman" w:eastAsia="Times New Roman" w:cs="Times New Roman"/>
          <w:sz w:val="24"/>
          <w:szCs w:val="24"/>
        </w:rPr>
        <w:t>dans</w:t>
      </w:r>
      <w:r w:rsidRPr="5EA56A0D" w:rsidR="0F4D1EC9">
        <w:rPr>
          <w:rFonts w:ascii="Times New Roman" w:hAnsi="Times New Roman" w:eastAsia="Times New Roman" w:cs="Times New Roman"/>
          <w:sz w:val="24"/>
          <w:szCs w:val="24"/>
        </w:rPr>
        <w:t xml:space="preserve"> le bac </w:t>
      </w:r>
      <w:r w:rsidRPr="5EA56A0D" w:rsidR="0F4D1EC9">
        <w:rPr>
          <w:rFonts w:ascii="Times New Roman" w:hAnsi="Times New Roman" w:eastAsia="Times New Roman" w:cs="Times New Roman"/>
          <w:sz w:val="24"/>
          <w:szCs w:val="24"/>
        </w:rPr>
        <w:t>d’eau</w:t>
      </w:r>
    </w:p>
    <w:p w:rsidR="793892B1" w:rsidP="5EA56A0D" w:rsidRDefault="793892B1" w14:paraId="3747B4EA" w14:textId="40071C04">
      <w:pPr>
        <w:pStyle w:val="Heading1"/>
        <w:keepNext w:val="1"/>
        <w:keepLines w:val="1"/>
        <w:numPr>
          <w:ilvl w:val="0"/>
          <w:numId w:val="42"/>
        </w:numPr>
        <w:suppressLineNumbers w:val="0"/>
        <w:bidi w:val="0"/>
        <w:spacing w:before="360" w:beforeAutospacing="off" w:after="80" w:afterAutospacing="off" w:line="36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</w:pPr>
      <w:bookmarkStart w:name="_Toc977183707" w:id="1372932740"/>
      <w:bookmarkStart w:name="_Toc1558623900" w:id="989938711"/>
      <w:bookmarkStart w:name="_Toc1449247063" w:id="2127201995"/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>Commentaires</w:t>
      </w:r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 xml:space="preserve"> des</w:t>
      </w:r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 xml:space="preserve"> </w:t>
      </w:r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>ut</w:t>
      </w:r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>ilisateur</w:t>
      </w:r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>s</w:t>
      </w:r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 xml:space="preserve"> s</w:t>
      </w:r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 xml:space="preserve">ur prototype </w:t>
      </w:r>
      <w:r w:rsidRPr="5EA56A0D" w:rsidR="524F574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  <w:t>2</w:t>
      </w:r>
      <w:bookmarkEnd w:id="1372932740"/>
      <w:bookmarkEnd w:id="989938711"/>
      <w:bookmarkEnd w:id="2127201995"/>
    </w:p>
    <w:p w:rsidR="793892B1" w:rsidP="5EA56A0D" w:rsidRDefault="793892B1" w14:paraId="17E5F7C7" w14:textId="7D7C75CB">
      <w:pPr>
        <w:pStyle w:val="Normal"/>
        <w:keepNext w:val="1"/>
        <w:keepLines w:val="1"/>
        <w:spacing w:line="360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451A06DC">
        <w:rPr>
          <w:rFonts w:ascii="Times New Roman" w:hAnsi="Times New Roman" w:eastAsia="Times New Roman" w:cs="Times New Roman"/>
          <w:sz w:val="24"/>
          <w:szCs w:val="24"/>
        </w:rPr>
        <w:t xml:space="preserve">Nous </w:t>
      </w:r>
      <w:r w:rsidRPr="5EA56A0D" w:rsidR="451A06DC">
        <w:rPr>
          <w:rFonts w:ascii="Times New Roman" w:hAnsi="Times New Roman" w:eastAsia="Times New Roman" w:cs="Times New Roman"/>
          <w:sz w:val="24"/>
          <w:szCs w:val="24"/>
        </w:rPr>
        <w:t>avons</w:t>
      </w:r>
      <w:r w:rsidRPr="5EA56A0D" w:rsidR="451A06D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451A06DC">
        <w:rPr>
          <w:rFonts w:ascii="Times New Roman" w:hAnsi="Times New Roman" w:eastAsia="Times New Roman" w:cs="Times New Roman"/>
          <w:sz w:val="24"/>
          <w:szCs w:val="24"/>
        </w:rPr>
        <w:t>reçu</w:t>
      </w:r>
      <w:r w:rsidRPr="5EA56A0D" w:rsidR="451A06D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451A06DC">
        <w:rPr>
          <w:rFonts w:ascii="Times New Roman" w:hAnsi="Times New Roman" w:eastAsia="Times New Roman" w:cs="Times New Roman"/>
          <w:sz w:val="24"/>
          <w:szCs w:val="24"/>
        </w:rPr>
        <w:t>quelques</w:t>
      </w:r>
      <w:r w:rsidRPr="5EA56A0D" w:rsidR="451A06D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5CAAC842">
        <w:rPr>
          <w:rFonts w:ascii="Times New Roman" w:hAnsi="Times New Roman" w:eastAsia="Times New Roman" w:cs="Times New Roman"/>
          <w:sz w:val="24"/>
          <w:szCs w:val="24"/>
        </w:rPr>
        <w:t>commentaires</w:t>
      </w:r>
      <w:r w:rsidRPr="5EA56A0D" w:rsidR="4BE23C3D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29E36423">
        <w:rPr>
          <w:rFonts w:ascii="Times New Roman" w:hAnsi="Times New Roman" w:eastAsia="Times New Roman" w:cs="Times New Roman"/>
          <w:sz w:val="24"/>
          <w:szCs w:val="24"/>
        </w:rPr>
        <w:t>et des</w:t>
      </w:r>
      <w:r w:rsidRPr="5EA56A0D" w:rsidR="4BE23C3D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4BE23C3D">
        <w:rPr>
          <w:rFonts w:ascii="Times New Roman" w:hAnsi="Times New Roman" w:eastAsia="Times New Roman" w:cs="Times New Roman"/>
          <w:sz w:val="24"/>
          <w:szCs w:val="24"/>
        </w:rPr>
        <w:t>rétroactions</w:t>
      </w:r>
      <w:r w:rsidRPr="5EA56A0D" w:rsidR="4BE23C3D">
        <w:rPr>
          <w:rFonts w:ascii="Times New Roman" w:hAnsi="Times New Roman" w:eastAsia="Times New Roman" w:cs="Times New Roman"/>
          <w:sz w:val="24"/>
          <w:szCs w:val="24"/>
        </w:rPr>
        <w:t xml:space="preserve"> des clients sur </w:t>
      </w:r>
      <w:r w:rsidRPr="5EA56A0D" w:rsidR="4BE23C3D">
        <w:rPr>
          <w:rFonts w:ascii="Times New Roman" w:hAnsi="Times New Roman" w:eastAsia="Times New Roman" w:cs="Times New Roman"/>
          <w:sz w:val="24"/>
          <w:szCs w:val="24"/>
        </w:rPr>
        <w:t>nos</w:t>
      </w:r>
      <w:r w:rsidRPr="5EA56A0D" w:rsidR="4BE23C3D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4BE23C3D">
        <w:rPr>
          <w:rFonts w:ascii="Times New Roman" w:hAnsi="Times New Roman" w:eastAsia="Times New Roman" w:cs="Times New Roman"/>
          <w:sz w:val="24"/>
          <w:szCs w:val="24"/>
        </w:rPr>
        <w:t>idées</w:t>
      </w:r>
      <w:r w:rsidRPr="5EA56A0D" w:rsidR="4BE23C3D">
        <w:rPr>
          <w:rFonts w:ascii="Times New Roman" w:hAnsi="Times New Roman" w:eastAsia="Times New Roman" w:cs="Times New Roman"/>
          <w:sz w:val="24"/>
          <w:szCs w:val="24"/>
        </w:rPr>
        <w:t xml:space="preserve"> et </w:t>
      </w:r>
      <w:r w:rsidRPr="5EA56A0D" w:rsidR="4BE23C3D">
        <w:rPr>
          <w:rFonts w:ascii="Times New Roman" w:hAnsi="Times New Roman" w:eastAsia="Times New Roman" w:cs="Times New Roman"/>
          <w:sz w:val="24"/>
          <w:szCs w:val="24"/>
        </w:rPr>
        <w:t>notre</w:t>
      </w:r>
      <w:r w:rsidRPr="5EA56A0D" w:rsidR="4BE23C3D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06D8DCED">
        <w:rPr>
          <w:rFonts w:ascii="Times New Roman" w:hAnsi="Times New Roman" w:eastAsia="Times New Roman" w:cs="Times New Roman"/>
          <w:sz w:val="24"/>
          <w:szCs w:val="24"/>
        </w:rPr>
        <w:t xml:space="preserve">prototype. </w:t>
      </w:r>
      <w:r w:rsidRPr="5EA56A0D" w:rsidR="06D8DCED">
        <w:rPr>
          <w:rFonts w:ascii="Times New Roman" w:hAnsi="Times New Roman" w:eastAsia="Times New Roman" w:cs="Times New Roman"/>
          <w:sz w:val="24"/>
          <w:szCs w:val="24"/>
        </w:rPr>
        <w:t>Voici</w:t>
      </w:r>
      <w:r w:rsidRPr="5EA56A0D" w:rsidR="06D8DCED">
        <w:rPr>
          <w:rFonts w:ascii="Times New Roman" w:hAnsi="Times New Roman" w:eastAsia="Times New Roman" w:cs="Times New Roman"/>
          <w:sz w:val="24"/>
          <w:szCs w:val="24"/>
        </w:rPr>
        <w:t xml:space="preserve"> les </w:t>
      </w:r>
      <w:r w:rsidRPr="5EA56A0D" w:rsidR="06D8DCED">
        <w:rPr>
          <w:rFonts w:ascii="Times New Roman" w:hAnsi="Times New Roman" w:eastAsia="Times New Roman" w:cs="Times New Roman"/>
          <w:sz w:val="24"/>
          <w:szCs w:val="24"/>
        </w:rPr>
        <w:t>commentaires</w:t>
      </w:r>
      <w:r w:rsidRPr="5EA56A0D" w:rsidR="06D8DCED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205E4680">
        <w:rPr>
          <w:rFonts w:ascii="Times New Roman" w:hAnsi="Times New Roman" w:eastAsia="Times New Roman" w:cs="Times New Roman"/>
          <w:sz w:val="24"/>
          <w:szCs w:val="24"/>
        </w:rPr>
        <w:t xml:space="preserve">plus </w:t>
      </w:r>
      <w:r w:rsidRPr="5EA56A0D" w:rsidR="205E4680">
        <w:rPr>
          <w:rFonts w:ascii="Times New Roman" w:hAnsi="Times New Roman" w:eastAsia="Times New Roman" w:cs="Times New Roman"/>
          <w:sz w:val="24"/>
          <w:szCs w:val="24"/>
        </w:rPr>
        <w:t>précisément</w:t>
      </w:r>
      <w:r w:rsidRPr="5EA56A0D" w:rsidR="205E4680"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</w:p>
    <w:p w:rsidR="793892B1" w:rsidP="5EA56A0D" w:rsidRDefault="793892B1" w14:paraId="1F5C8313" w14:textId="43B2B9B4">
      <w:pPr>
        <w:pStyle w:val="ListParagraph"/>
        <w:keepNext w:val="1"/>
        <w:keepLines w:val="1"/>
        <w:numPr>
          <w:ilvl w:val="0"/>
          <w:numId w:val="46"/>
        </w:num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4C8847E0">
        <w:rPr>
          <w:rFonts w:ascii="Times New Roman" w:hAnsi="Times New Roman" w:eastAsia="Times New Roman" w:cs="Times New Roman"/>
          <w:sz w:val="24"/>
          <w:szCs w:val="24"/>
        </w:rPr>
        <w:t xml:space="preserve">Simard Faucheux </w:t>
      </w:r>
      <w:r w:rsidRPr="5EA56A0D" w:rsidR="05439872">
        <w:rPr>
          <w:rFonts w:ascii="Times New Roman" w:hAnsi="Times New Roman" w:eastAsia="Times New Roman" w:cs="Times New Roman"/>
          <w:sz w:val="24"/>
          <w:szCs w:val="24"/>
        </w:rPr>
        <w:t>(</w:t>
      </w:r>
      <w:r w:rsidRPr="5EA56A0D" w:rsidR="77D060E9">
        <w:rPr>
          <w:rFonts w:ascii="Times New Roman" w:hAnsi="Times New Roman" w:eastAsia="Times New Roman" w:cs="Times New Roman"/>
          <w:sz w:val="24"/>
          <w:szCs w:val="24"/>
        </w:rPr>
        <w:t>j</w:t>
      </w:r>
      <w:r w:rsidRPr="5EA56A0D" w:rsidR="05439872">
        <w:rPr>
          <w:rFonts w:ascii="Times New Roman" w:hAnsi="Times New Roman" w:eastAsia="Times New Roman" w:cs="Times New Roman"/>
          <w:sz w:val="24"/>
          <w:szCs w:val="24"/>
        </w:rPr>
        <w:t>ardinier</w:t>
      </w:r>
      <w:r w:rsidRPr="5EA56A0D" w:rsidR="05439872"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</w:p>
    <w:p w:rsidR="793892B1" w:rsidP="5EA56A0D" w:rsidRDefault="793892B1" w14:paraId="109B6224" w14:textId="035ED76E">
      <w:pPr>
        <w:pStyle w:val="Normal"/>
        <w:keepNext w:val="1"/>
        <w:keepLines w:val="1"/>
        <w:spacing w:line="360" w:lineRule="auto"/>
        <w:ind w:left="720" w:firstLine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205E4680">
        <w:rPr>
          <w:rFonts w:ascii="Times New Roman" w:hAnsi="Times New Roman" w:eastAsia="Times New Roman" w:cs="Times New Roman"/>
          <w:sz w:val="24"/>
          <w:szCs w:val="24"/>
        </w:rPr>
        <w:t xml:space="preserve">Il a </w:t>
      </w:r>
      <w:r w:rsidRPr="5EA56A0D" w:rsidR="205E4680">
        <w:rPr>
          <w:rFonts w:ascii="Times New Roman" w:hAnsi="Times New Roman" w:eastAsia="Times New Roman" w:cs="Times New Roman"/>
          <w:sz w:val="24"/>
          <w:szCs w:val="24"/>
        </w:rPr>
        <w:t>mentionné</w:t>
      </w:r>
      <w:r w:rsidRPr="5EA56A0D" w:rsidR="205E4680">
        <w:rPr>
          <w:rFonts w:ascii="Times New Roman" w:hAnsi="Times New Roman" w:eastAsia="Times New Roman" w:cs="Times New Roman"/>
          <w:sz w:val="24"/>
          <w:szCs w:val="24"/>
        </w:rPr>
        <w:t xml:space="preserve"> qu</w:t>
      </w:r>
      <w:r w:rsidRPr="5EA56A0D" w:rsidR="2FC303E2">
        <w:rPr>
          <w:rFonts w:ascii="Times New Roman" w:hAnsi="Times New Roman" w:eastAsia="Times New Roman" w:cs="Times New Roman"/>
          <w:sz w:val="24"/>
          <w:szCs w:val="24"/>
        </w:rPr>
        <w:t xml:space="preserve">e </w:t>
      </w:r>
      <w:r w:rsidRPr="5EA56A0D" w:rsidR="2FC303E2">
        <w:rPr>
          <w:rFonts w:ascii="Times New Roman" w:hAnsi="Times New Roman" w:eastAsia="Times New Roman" w:cs="Times New Roman"/>
          <w:sz w:val="24"/>
          <w:szCs w:val="24"/>
        </w:rPr>
        <w:t>l’idée</w:t>
      </w:r>
      <w:r w:rsidRPr="5EA56A0D" w:rsidR="2FC303E2">
        <w:rPr>
          <w:rFonts w:ascii="Times New Roman" w:hAnsi="Times New Roman" w:eastAsia="Times New Roman" w:cs="Times New Roman"/>
          <w:sz w:val="24"/>
          <w:szCs w:val="24"/>
        </w:rPr>
        <w:t xml:space="preserve"> du </w:t>
      </w:r>
      <w:r w:rsidRPr="5EA56A0D" w:rsidR="2FC303E2">
        <w:rPr>
          <w:rFonts w:ascii="Times New Roman" w:hAnsi="Times New Roman" w:eastAsia="Times New Roman" w:cs="Times New Roman"/>
          <w:sz w:val="24"/>
          <w:szCs w:val="24"/>
        </w:rPr>
        <w:t>système</w:t>
      </w:r>
      <w:r w:rsidRPr="5EA56A0D" w:rsidR="2FC303E2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2FC303E2">
        <w:rPr>
          <w:rFonts w:ascii="Times New Roman" w:hAnsi="Times New Roman" w:eastAsia="Times New Roman" w:cs="Times New Roman"/>
          <w:sz w:val="24"/>
          <w:szCs w:val="24"/>
        </w:rPr>
        <w:t>était</w:t>
      </w:r>
      <w:r w:rsidRPr="5EA56A0D" w:rsidR="2FC303E2">
        <w:rPr>
          <w:rFonts w:ascii="Times New Roman" w:hAnsi="Times New Roman" w:eastAsia="Times New Roman" w:cs="Times New Roman"/>
          <w:sz w:val="24"/>
          <w:szCs w:val="24"/>
        </w:rPr>
        <w:t xml:space="preserve"> bien, </w:t>
      </w:r>
      <w:r w:rsidRPr="5EA56A0D" w:rsidR="2FC303E2">
        <w:rPr>
          <w:rFonts w:ascii="Times New Roman" w:hAnsi="Times New Roman" w:eastAsia="Times New Roman" w:cs="Times New Roman"/>
          <w:sz w:val="24"/>
          <w:szCs w:val="24"/>
        </w:rPr>
        <w:t>mais</w:t>
      </w:r>
      <w:r w:rsidRPr="5EA56A0D" w:rsidR="2FC303E2">
        <w:rPr>
          <w:rFonts w:ascii="Times New Roman" w:hAnsi="Times New Roman" w:eastAsia="Times New Roman" w:cs="Times New Roman"/>
          <w:sz w:val="24"/>
          <w:szCs w:val="24"/>
        </w:rPr>
        <w:t xml:space="preserve"> il a </w:t>
      </w:r>
      <w:r w:rsidRPr="5EA56A0D" w:rsidR="2FC303E2">
        <w:rPr>
          <w:rFonts w:ascii="Times New Roman" w:hAnsi="Times New Roman" w:eastAsia="Times New Roman" w:cs="Times New Roman"/>
          <w:sz w:val="24"/>
          <w:szCs w:val="24"/>
        </w:rPr>
        <w:t>remarqué</w:t>
      </w:r>
      <w:r w:rsidRPr="5EA56A0D" w:rsidR="2FC303E2">
        <w:rPr>
          <w:rFonts w:ascii="Times New Roman" w:hAnsi="Times New Roman" w:eastAsia="Times New Roman" w:cs="Times New Roman"/>
          <w:sz w:val="24"/>
          <w:szCs w:val="24"/>
        </w:rPr>
        <w:t xml:space="preserve"> que le tube </w:t>
      </w:r>
      <w:r w:rsidRPr="5EA56A0D" w:rsidR="2FC303E2">
        <w:rPr>
          <w:rFonts w:ascii="Times New Roman" w:hAnsi="Times New Roman" w:eastAsia="Times New Roman" w:cs="Times New Roman"/>
          <w:sz w:val="24"/>
          <w:szCs w:val="24"/>
        </w:rPr>
        <w:t>était</w:t>
      </w:r>
      <w:r w:rsidRPr="5EA56A0D" w:rsidR="2FC303E2">
        <w:rPr>
          <w:rFonts w:ascii="Times New Roman" w:hAnsi="Times New Roman" w:eastAsia="Times New Roman" w:cs="Times New Roman"/>
          <w:sz w:val="24"/>
          <w:szCs w:val="24"/>
        </w:rPr>
        <w:t xml:space="preserve"> difficile </w:t>
      </w:r>
      <w:r w:rsidRPr="5EA56A0D" w:rsidR="4FFE9A58">
        <w:rPr>
          <w:rFonts w:ascii="Times New Roman" w:hAnsi="Times New Roman" w:eastAsia="Times New Roman" w:cs="Times New Roman"/>
          <w:sz w:val="24"/>
          <w:szCs w:val="24"/>
        </w:rPr>
        <w:t xml:space="preserve">à placer, </w:t>
      </w:r>
      <w:r w:rsidRPr="5EA56A0D" w:rsidR="4FFE9A58">
        <w:rPr>
          <w:rFonts w:ascii="Times New Roman" w:hAnsi="Times New Roman" w:eastAsia="Times New Roman" w:cs="Times New Roman"/>
          <w:sz w:val="24"/>
          <w:szCs w:val="24"/>
        </w:rPr>
        <w:t>donc</w:t>
      </w:r>
      <w:r w:rsidRPr="5EA56A0D" w:rsidR="4FFE9A58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4FFE9A58">
        <w:rPr>
          <w:rFonts w:ascii="Times New Roman" w:hAnsi="Times New Roman" w:eastAsia="Times New Roman" w:cs="Times New Roman"/>
          <w:sz w:val="24"/>
          <w:szCs w:val="24"/>
        </w:rPr>
        <w:t>peut-être</w:t>
      </w:r>
      <w:r w:rsidRPr="5EA56A0D" w:rsidR="4FFE9A58">
        <w:rPr>
          <w:rFonts w:ascii="Times New Roman" w:hAnsi="Times New Roman" w:eastAsia="Times New Roman" w:cs="Times New Roman"/>
          <w:sz w:val="24"/>
          <w:szCs w:val="24"/>
        </w:rPr>
        <w:t xml:space="preserve"> essayer de </w:t>
      </w:r>
      <w:r w:rsidRPr="5EA56A0D" w:rsidR="4FFE9A58">
        <w:rPr>
          <w:rFonts w:ascii="Times New Roman" w:hAnsi="Times New Roman" w:eastAsia="Times New Roman" w:cs="Times New Roman"/>
          <w:sz w:val="24"/>
          <w:szCs w:val="24"/>
        </w:rPr>
        <w:t>trouver</w:t>
      </w:r>
      <w:r w:rsidRPr="5EA56A0D" w:rsidR="4FFE9A58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4FFE9A58">
        <w:rPr>
          <w:rFonts w:ascii="Times New Roman" w:hAnsi="Times New Roman" w:eastAsia="Times New Roman" w:cs="Times New Roman"/>
          <w:sz w:val="24"/>
          <w:szCs w:val="24"/>
        </w:rPr>
        <w:t>une</w:t>
      </w:r>
      <w:r w:rsidRPr="5EA56A0D" w:rsidR="4FFE9A58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4FFE9A58">
        <w:rPr>
          <w:rFonts w:ascii="Times New Roman" w:hAnsi="Times New Roman" w:eastAsia="Times New Roman" w:cs="Times New Roman"/>
          <w:sz w:val="24"/>
          <w:szCs w:val="24"/>
        </w:rPr>
        <w:t>mani</w:t>
      </w:r>
      <w:r w:rsidRPr="5EA56A0D" w:rsidR="46F00771">
        <w:rPr>
          <w:rFonts w:ascii="Times New Roman" w:hAnsi="Times New Roman" w:eastAsia="Times New Roman" w:cs="Times New Roman"/>
          <w:sz w:val="24"/>
          <w:szCs w:val="24"/>
        </w:rPr>
        <w:t xml:space="preserve">ère plus simple de </w:t>
      </w:r>
      <w:r w:rsidRPr="5EA56A0D" w:rsidR="46F00771">
        <w:rPr>
          <w:rFonts w:ascii="Times New Roman" w:hAnsi="Times New Roman" w:eastAsia="Times New Roman" w:cs="Times New Roman"/>
          <w:sz w:val="24"/>
          <w:szCs w:val="24"/>
        </w:rPr>
        <w:t>pouvoir</w:t>
      </w:r>
      <w:r w:rsidRPr="5EA56A0D" w:rsidR="46F00771">
        <w:rPr>
          <w:rFonts w:ascii="Times New Roman" w:hAnsi="Times New Roman" w:eastAsia="Times New Roman" w:cs="Times New Roman"/>
          <w:sz w:val="24"/>
          <w:szCs w:val="24"/>
        </w:rPr>
        <w:t xml:space="preserve"> le </w:t>
      </w:r>
      <w:r w:rsidRPr="5EA56A0D" w:rsidR="3687E35A">
        <w:rPr>
          <w:rFonts w:ascii="Times New Roman" w:hAnsi="Times New Roman" w:eastAsia="Times New Roman" w:cs="Times New Roman"/>
          <w:sz w:val="24"/>
          <w:szCs w:val="24"/>
        </w:rPr>
        <w:t>mettre</w:t>
      </w:r>
      <w:r w:rsidRPr="5EA56A0D" w:rsidR="3687E35A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</w:p>
    <w:p w:rsidR="75516D62" w:rsidP="5EA56A0D" w:rsidRDefault="75516D62" w14:paraId="5CD719C9" w14:textId="67FDCED6">
      <w:pPr>
        <w:pStyle w:val="ListParagraph"/>
        <w:keepNext w:val="1"/>
        <w:keepLines w:val="1"/>
        <w:numPr>
          <w:ilvl w:val="0"/>
          <w:numId w:val="45"/>
        </w:num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75516D62">
        <w:rPr>
          <w:rFonts w:ascii="Times New Roman" w:hAnsi="Times New Roman" w:eastAsia="Times New Roman" w:cs="Times New Roman"/>
          <w:sz w:val="24"/>
          <w:szCs w:val="24"/>
        </w:rPr>
        <w:t xml:space="preserve">Seema Amer </w:t>
      </w:r>
      <w:r w:rsidRPr="5EA56A0D" w:rsidR="75516D62">
        <w:rPr>
          <w:rFonts w:ascii="Times New Roman" w:hAnsi="Times New Roman" w:eastAsia="Times New Roman" w:cs="Times New Roman"/>
          <w:sz w:val="24"/>
          <w:szCs w:val="24"/>
        </w:rPr>
        <w:t>(</w:t>
      </w:r>
      <w:r w:rsidRPr="5EA56A0D" w:rsidR="46F2A063">
        <w:rPr>
          <w:rFonts w:ascii="Times New Roman" w:hAnsi="Times New Roman" w:eastAsia="Times New Roman" w:cs="Times New Roman"/>
          <w:sz w:val="24"/>
          <w:szCs w:val="24"/>
        </w:rPr>
        <w:t>é</w:t>
      </w:r>
      <w:r w:rsidRPr="5EA56A0D" w:rsidR="75516D62">
        <w:rPr>
          <w:rFonts w:ascii="Times New Roman" w:hAnsi="Times New Roman" w:eastAsia="Times New Roman" w:cs="Times New Roman"/>
          <w:sz w:val="24"/>
          <w:szCs w:val="24"/>
        </w:rPr>
        <w:t>tudiante</w:t>
      </w:r>
      <w:r w:rsidRPr="5EA56A0D" w:rsidR="75516D62">
        <w:rPr>
          <w:rFonts w:ascii="Times New Roman" w:hAnsi="Times New Roman" w:eastAsia="Times New Roman" w:cs="Times New Roman"/>
          <w:sz w:val="24"/>
          <w:szCs w:val="24"/>
        </w:rPr>
        <w:t xml:space="preserve"> à </w:t>
      </w:r>
      <w:r w:rsidRPr="5EA56A0D" w:rsidR="75516D62">
        <w:rPr>
          <w:rFonts w:ascii="Times New Roman" w:hAnsi="Times New Roman" w:eastAsia="Times New Roman" w:cs="Times New Roman"/>
          <w:sz w:val="24"/>
          <w:szCs w:val="24"/>
        </w:rPr>
        <w:t>l’université</w:t>
      </w:r>
      <w:r w:rsidRPr="5EA56A0D" w:rsidR="75516D62"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</w:p>
    <w:p w:rsidR="2D795073" w:rsidP="5EA56A0D" w:rsidRDefault="2D795073" w14:paraId="1CA987A7" w14:textId="3C67871C">
      <w:pPr>
        <w:pStyle w:val="Normal"/>
        <w:keepNext w:val="1"/>
        <w:keepLines w:val="1"/>
        <w:spacing w:line="360" w:lineRule="auto"/>
        <w:ind w:left="720" w:firstLine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2D795073">
        <w:rPr>
          <w:rFonts w:ascii="Times New Roman" w:hAnsi="Times New Roman" w:eastAsia="Times New Roman" w:cs="Times New Roman"/>
          <w:sz w:val="24"/>
          <w:szCs w:val="24"/>
        </w:rPr>
        <w:t xml:space="preserve">Elle </w:t>
      </w:r>
      <w:r w:rsidRPr="5EA56A0D" w:rsidR="2D795073">
        <w:rPr>
          <w:rFonts w:ascii="Times New Roman" w:hAnsi="Times New Roman" w:eastAsia="Times New Roman" w:cs="Times New Roman"/>
          <w:sz w:val="24"/>
          <w:szCs w:val="24"/>
        </w:rPr>
        <w:t>trouve</w:t>
      </w:r>
      <w:r w:rsidRPr="5EA56A0D" w:rsidR="2D795073">
        <w:rPr>
          <w:rFonts w:ascii="Times New Roman" w:hAnsi="Times New Roman" w:eastAsia="Times New Roman" w:cs="Times New Roman"/>
          <w:sz w:val="24"/>
          <w:szCs w:val="24"/>
        </w:rPr>
        <w:t xml:space="preserve"> que </w:t>
      </w:r>
      <w:r w:rsidRPr="5EA56A0D" w:rsidR="6443A099">
        <w:rPr>
          <w:rFonts w:ascii="Times New Roman" w:hAnsi="Times New Roman" w:eastAsia="Times New Roman" w:cs="Times New Roman"/>
          <w:sz w:val="24"/>
          <w:szCs w:val="24"/>
        </w:rPr>
        <w:t>l’idée</w:t>
      </w:r>
      <w:r w:rsidRPr="5EA56A0D" w:rsidR="6443A09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443A099">
        <w:rPr>
          <w:rFonts w:ascii="Times New Roman" w:hAnsi="Times New Roman" w:eastAsia="Times New Roman" w:cs="Times New Roman"/>
          <w:sz w:val="24"/>
          <w:szCs w:val="24"/>
        </w:rPr>
        <w:t>en</w:t>
      </w:r>
      <w:r w:rsidRPr="5EA56A0D" w:rsidR="6443A09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443A099">
        <w:rPr>
          <w:rFonts w:ascii="Times New Roman" w:hAnsi="Times New Roman" w:eastAsia="Times New Roman" w:cs="Times New Roman"/>
          <w:sz w:val="24"/>
          <w:szCs w:val="24"/>
        </w:rPr>
        <w:t>générale</w:t>
      </w:r>
      <w:r w:rsidRPr="5EA56A0D" w:rsidR="6443A09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443A099">
        <w:rPr>
          <w:rFonts w:ascii="Times New Roman" w:hAnsi="Times New Roman" w:eastAsia="Times New Roman" w:cs="Times New Roman"/>
          <w:sz w:val="24"/>
          <w:szCs w:val="24"/>
        </w:rPr>
        <w:t>est</w:t>
      </w:r>
      <w:r w:rsidRPr="5EA56A0D" w:rsidR="6443A099">
        <w:rPr>
          <w:rFonts w:ascii="Times New Roman" w:hAnsi="Times New Roman" w:eastAsia="Times New Roman" w:cs="Times New Roman"/>
          <w:sz w:val="24"/>
          <w:szCs w:val="24"/>
        </w:rPr>
        <w:t xml:space="preserve"> bonne, </w:t>
      </w:r>
      <w:r w:rsidRPr="5EA56A0D" w:rsidR="6443A099">
        <w:rPr>
          <w:rFonts w:ascii="Times New Roman" w:hAnsi="Times New Roman" w:eastAsia="Times New Roman" w:cs="Times New Roman"/>
          <w:sz w:val="24"/>
          <w:szCs w:val="24"/>
        </w:rPr>
        <w:t>mais</w:t>
      </w:r>
      <w:r w:rsidRPr="5EA56A0D" w:rsidR="6443A09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443A099">
        <w:rPr>
          <w:rFonts w:ascii="Times New Roman" w:hAnsi="Times New Roman" w:eastAsia="Times New Roman" w:cs="Times New Roman"/>
          <w:sz w:val="24"/>
          <w:szCs w:val="24"/>
        </w:rPr>
        <w:t>elle</w:t>
      </w:r>
      <w:r w:rsidRPr="5EA56A0D" w:rsidR="6443A099">
        <w:rPr>
          <w:rFonts w:ascii="Times New Roman" w:hAnsi="Times New Roman" w:eastAsia="Times New Roman" w:cs="Times New Roman"/>
          <w:sz w:val="24"/>
          <w:szCs w:val="24"/>
        </w:rPr>
        <w:t xml:space="preserve"> nous a </w:t>
      </w:r>
      <w:r w:rsidRPr="5EA56A0D" w:rsidR="6443A099">
        <w:rPr>
          <w:rFonts w:ascii="Times New Roman" w:hAnsi="Times New Roman" w:eastAsia="Times New Roman" w:cs="Times New Roman"/>
          <w:sz w:val="24"/>
          <w:szCs w:val="24"/>
        </w:rPr>
        <w:t>dit</w:t>
      </w:r>
      <w:r w:rsidRPr="5EA56A0D" w:rsidR="6443A099">
        <w:rPr>
          <w:rFonts w:ascii="Times New Roman" w:hAnsi="Times New Roman" w:eastAsia="Times New Roman" w:cs="Times New Roman"/>
          <w:sz w:val="24"/>
          <w:szCs w:val="24"/>
        </w:rPr>
        <w:t xml:space="preserve"> de faire attention </w:t>
      </w:r>
      <w:r w:rsidRPr="5EA56A0D" w:rsidR="053C8FB6">
        <w:rPr>
          <w:rFonts w:ascii="Times New Roman" w:hAnsi="Times New Roman" w:eastAsia="Times New Roman" w:cs="Times New Roman"/>
          <w:sz w:val="24"/>
          <w:szCs w:val="24"/>
        </w:rPr>
        <w:t>vue</w:t>
      </w:r>
      <w:r w:rsidRPr="5EA56A0D" w:rsidR="053C8FB6">
        <w:rPr>
          <w:rFonts w:ascii="Times New Roman" w:hAnsi="Times New Roman" w:eastAsia="Times New Roman" w:cs="Times New Roman"/>
          <w:sz w:val="24"/>
          <w:szCs w:val="24"/>
        </w:rPr>
        <w:t xml:space="preserve"> que la </w:t>
      </w:r>
      <w:r w:rsidRPr="5EA56A0D" w:rsidR="053C8FB6">
        <w:rPr>
          <w:rFonts w:ascii="Times New Roman" w:hAnsi="Times New Roman" w:eastAsia="Times New Roman" w:cs="Times New Roman"/>
          <w:sz w:val="24"/>
          <w:szCs w:val="24"/>
        </w:rPr>
        <w:t>pompe</w:t>
      </w:r>
      <w:r w:rsidRPr="5EA56A0D" w:rsidR="053C8FB6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053C8FB6">
        <w:rPr>
          <w:rFonts w:ascii="Times New Roman" w:hAnsi="Times New Roman" w:eastAsia="Times New Roman" w:cs="Times New Roman"/>
          <w:sz w:val="24"/>
          <w:szCs w:val="24"/>
        </w:rPr>
        <w:t>n’a</w:t>
      </w:r>
      <w:r w:rsidRPr="5EA56A0D" w:rsidR="053C8FB6">
        <w:rPr>
          <w:rFonts w:ascii="Times New Roman" w:hAnsi="Times New Roman" w:eastAsia="Times New Roman" w:cs="Times New Roman"/>
          <w:sz w:val="24"/>
          <w:szCs w:val="24"/>
        </w:rPr>
        <w:t xml:space="preserve"> pas de mode </w:t>
      </w:r>
      <w:r w:rsidRPr="5EA56A0D" w:rsidR="053C8FB6">
        <w:rPr>
          <w:rFonts w:ascii="Times New Roman" w:hAnsi="Times New Roman" w:eastAsia="Times New Roman" w:cs="Times New Roman"/>
          <w:sz w:val="24"/>
          <w:szCs w:val="24"/>
        </w:rPr>
        <w:t>désactivé</w:t>
      </w:r>
      <w:r w:rsidRPr="5EA56A0D" w:rsidR="053C8FB6">
        <w:rPr>
          <w:rFonts w:ascii="Times New Roman" w:hAnsi="Times New Roman" w:eastAsia="Times New Roman" w:cs="Times New Roman"/>
          <w:sz w:val="24"/>
          <w:szCs w:val="24"/>
        </w:rPr>
        <w:t xml:space="preserve"> un peu </w:t>
      </w:r>
      <w:r w:rsidRPr="5EA56A0D" w:rsidR="053C8FB6">
        <w:rPr>
          <w:rFonts w:ascii="Times New Roman" w:hAnsi="Times New Roman" w:eastAsia="Times New Roman" w:cs="Times New Roman"/>
          <w:sz w:val="24"/>
          <w:szCs w:val="24"/>
        </w:rPr>
        <w:t>moins</w:t>
      </w:r>
      <w:r w:rsidRPr="5EA56A0D" w:rsidR="053C8FB6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053C8FB6">
        <w:rPr>
          <w:rFonts w:ascii="Times New Roman" w:hAnsi="Times New Roman" w:eastAsia="Times New Roman" w:cs="Times New Roman"/>
          <w:sz w:val="24"/>
          <w:szCs w:val="24"/>
        </w:rPr>
        <w:t>puissante</w:t>
      </w:r>
      <w:r w:rsidRPr="5EA56A0D" w:rsidR="053C8FB6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5EA56A0D" w:rsidR="4CFE40E8">
        <w:rPr>
          <w:rFonts w:ascii="Times New Roman" w:hAnsi="Times New Roman" w:eastAsia="Times New Roman" w:cs="Times New Roman"/>
          <w:sz w:val="24"/>
          <w:szCs w:val="24"/>
        </w:rPr>
        <w:t>D’ailleurs</w:t>
      </w:r>
      <w:r w:rsidRPr="5EA56A0D" w:rsidR="4CFE40E8"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r w:rsidRPr="5EA56A0D" w:rsidR="4CFE40E8">
        <w:rPr>
          <w:rFonts w:ascii="Times New Roman" w:hAnsi="Times New Roman" w:eastAsia="Times New Roman" w:cs="Times New Roman"/>
          <w:sz w:val="24"/>
          <w:szCs w:val="24"/>
        </w:rPr>
        <w:t>elle</w:t>
      </w:r>
      <w:r w:rsidRPr="5EA56A0D" w:rsidR="4CFE40E8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4CFE40E8">
        <w:rPr>
          <w:rFonts w:ascii="Times New Roman" w:hAnsi="Times New Roman" w:eastAsia="Times New Roman" w:cs="Times New Roman"/>
          <w:sz w:val="24"/>
          <w:szCs w:val="24"/>
        </w:rPr>
        <w:t>trouve</w:t>
      </w:r>
      <w:r w:rsidRPr="5EA56A0D" w:rsidR="4CFE40E8">
        <w:rPr>
          <w:rFonts w:ascii="Times New Roman" w:hAnsi="Times New Roman" w:eastAsia="Times New Roman" w:cs="Times New Roman"/>
          <w:sz w:val="24"/>
          <w:szCs w:val="24"/>
        </w:rPr>
        <w:t xml:space="preserve"> que la pression </w:t>
      </w:r>
      <w:r w:rsidRPr="5EA56A0D" w:rsidR="4CFE40E8">
        <w:rPr>
          <w:rFonts w:ascii="Times New Roman" w:hAnsi="Times New Roman" w:eastAsia="Times New Roman" w:cs="Times New Roman"/>
          <w:sz w:val="24"/>
          <w:szCs w:val="24"/>
        </w:rPr>
        <w:t>est</w:t>
      </w:r>
      <w:r w:rsidRPr="5EA56A0D" w:rsidR="4CFE40E8">
        <w:rPr>
          <w:rFonts w:ascii="Times New Roman" w:hAnsi="Times New Roman" w:eastAsia="Times New Roman" w:cs="Times New Roman"/>
          <w:sz w:val="24"/>
          <w:szCs w:val="24"/>
        </w:rPr>
        <w:t xml:space="preserve"> un peu trop forte pour la longueur du tube, </w:t>
      </w:r>
      <w:r w:rsidRPr="5EA56A0D" w:rsidR="4CFE40E8">
        <w:rPr>
          <w:rFonts w:ascii="Times New Roman" w:hAnsi="Times New Roman" w:eastAsia="Times New Roman" w:cs="Times New Roman"/>
          <w:sz w:val="24"/>
          <w:szCs w:val="24"/>
        </w:rPr>
        <w:t>mais</w:t>
      </w:r>
      <w:r w:rsidRPr="5EA56A0D" w:rsidR="4CFE40E8">
        <w:rPr>
          <w:rFonts w:ascii="Times New Roman" w:hAnsi="Times New Roman" w:eastAsia="Times New Roman" w:cs="Times New Roman"/>
          <w:sz w:val="24"/>
          <w:szCs w:val="24"/>
        </w:rPr>
        <w:t xml:space="preserve"> que pour le </w:t>
      </w:r>
      <w:r w:rsidRPr="5EA56A0D" w:rsidR="4CFE40E8">
        <w:rPr>
          <w:rFonts w:ascii="Times New Roman" w:hAnsi="Times New Roman" w:eastAsia="Times New Roman" w:cs="Times New Roman"/>
          <w:sz w:val="24"/>
          <w:szCs w:val="24"/>
        </w:rPr>
        <w:t>projet</w:t>
      </w:r>
      <w:r w:rsidRPr="5EA56A0D" w:rsidR="4CFE40E8">
        <w:rPr>
          <w:rFonts w:ascii="Times New Roman" w:hAnsi="Times New Roman" w:eastAsia="Times New Roman" w:cs="Times New Roman"/>
          <w:sz w:val="24"/>
          <w:szCs w:val="24"/>
        </w:rPr>
        <w:t xml:space="preserve"> final </w:t>
      </w:r>
      <w:r w:rsidRPr="5EA56A0D" w:rsidR="4CFE40E8">
        <w:rPr>
          <w:rFonts w:ascii="Times New Roman" w:hAnsi="Times New Roman" w:eastAsia="Times New Roman" w:cs="Times New Roman"/>
          <w:sz w:val="24"/>
          <w:szCs w:val="24"/>
        </w:rPr>
        <w:t>ça</w:t>
      </w:r>
      <w:r w:rsidRPr="5EA56A0D" w:rsidR="4CFE40E8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4CFE40E8">
        <w:rPr>
          <w:rFonts w:ascii="Times New Roman" w:hAnsi="Times New Roman" w:eastAsia="Times New Roman" w:cs="Times New Roman"/>
          <w:sz w:val="24"/>
          <w:szCs w:val="24"/>
        </w:rPr>
        <w:t>serait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</w:p>
    <w:p w:rsidR="6D35D547" w:rsidP="5EA56A0D" w:rsidRDefault="6D35D547" w14:paraId="1C071ECB" w14:textId="660C7208">
      <w:pPr>
        <w:pStyle w:val="ListParagraph"/>
        <w:keepNext w:val="1"/>
        <w:keepLines w:val="1"/>
        <w:numPr>
          <w:ilvl w:val="0"/>
          <w:numId w:val="44"/>
        </w:num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6D35D547">
        <w:rPr>
          <w:rFonts w:ascii="Times New Roman" w:hAnsi="Times New Roman" w:eastAsia="Times New Roman" w:cs="Times New Roman"/>
          <w:sz w:val="24"/>
          <w:szCs w:val="24"/>
        </w:rPr>
        <w:t>Hamida Saleh-</w:t>
      </w:r>
      <w:r w:rsidRPr="5EA56A0D" w:rsidR="6D35D547">
        <w:rPr>
          <w:rFonts w:ascii="Times New Roman" w:hAnsi="Times New Roman" w:eastAsia="Times New Roman" w:cs="Times New Roman"/>
          <w:sz w:val="24"/>
          <w:szCs w:val="24"/>
        </w:rPr>
        <w:t>Aldiab</w:t>
      </w:r>
      <w:r w:rsidRPr="5EA56A0D" w:rsidR="6D35D54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D35D547">
        <w:rPr>
          <w:rFonts w:ascii="Times New Roman" w:hAnsi="Times New Roman" w:eastAsia="Times New Roman" w:cs="Times New Roman"/>
          <w:sz w:val="24"/>
          <w:szCs w:val="24"/>
        </w:rPr>
        <w:t>(</w:t>
      </w:r>
      <w:r w:rsidRPr="5EA56A0D" w:rsidR="7060FE0D">
        <w:rPr>
          <w:rFonts w:ascii="Times New Roman" w:hAnsi="Times New Roman" w:eastAsia="Times New Roman" w:cs="Times New Roman"/>
          <w:sz w:val="24"/>
          <w:szCs w:val="24"/>
        </w:rPr>
        <w:t>i</w:t>
      </w:r>
      <w:r w:rsidRPr="5EA56A0D" w:rsidR="6D35D547">
        <w:rPr>
          <w:rFonts w:ascii="Times New Roman" w:hAnsi="Times New Roman" w:eastAsia="Times New Roman" w:cs="Times New Roman"/>
          <w:sz w:val="24"/>
          <w:szCs w:val="24"/>
        </w:rPr>
        <w:t>ngénieur</w:t>
      </w:r>
      <w:r w:rsidRPr="5EA56A0D" w:rsidR="3728F9BE">
        <w:rPr>
          <w:rFonts w:ascii="Times New Roman" w:hAnsi="Times New Roman" w:eastAsia="Times New Roman" w:cs="Times New Roman"/>
          <w:sz w:val="24"/>
          <w:szCs w:val="24"/>
        </w:rPr>
        <w:t>e</w:t>
      </w:r>
      <w:r w:rsidRPr="5EA56A0D" w:rsidR="6D35D547">
        <w:rPr>
          <w:rFonts w:ascii="Times New Roman" w:hAnsi="Times New Roman" w:eastAsia="Times New Roman" w:cs="Times New Roman"/>
          <w:sz w:val="24"/>
          <w:szCs w:val="24"/>
        </w:rPr>
        <w:t xml:space="preserve"> civil)</w:t>
      </w:r>
    </w:p>
    <w:p w:rsidR="2F06E91E" w:rsidP="5EA56A0D" w:rsidRDefault="2F06E91E" w14:paraId="5FDF04E6" w14:textId="6762BD3D">
      <w:pPr>
        <w:pStyle w:val="Normal"/>
        <w:keepNext w:val="1"/>
        <w:keepLines w:val="1"/>
        <w:spacing w:line="360" w:lineRule="auto"/>
        <w:ind w:left="720" w:firstLine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>E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 xml:space="preserve">lle 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>aime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>l’idée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>qu’on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>utilise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 xml:space="preserve"> les 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>arrosoirs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 xml:space="preserve"> et 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>qu’on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 xml:space="preserve"> fait des 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>trous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 xml:space="preserve"> dans les 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>tuyaux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 xml:space="preserve"> pour 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>pouvoir</w:t>
      </w:r>
      <w:r w:rsidRPr="5EA56A0D" w:rsidR="2F06E91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poloniser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 les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plantes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mais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elle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 nous a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mentionnés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 que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c’est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possible que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l’eau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déborde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 un peu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si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 la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précision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 des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trous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n’est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 pas bonne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ou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n’est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 pas fait au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bon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endroit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>donc</w:t>
      </w:r>
      <w:r w:rsidRPr="5EA56A0D" w:rsidR="37228139">
        <w:rPr>
          <w:rFonts w:ascii="Times New Roman" w:hAnsi="Times New Roman" w:eastAsia="Times New Roman" w:cs="Times New Roman"/>
          <w:sz w:val="24"/>
          <w:szCs w:val="24"/>
        </w:rPr>
        <w:t xml:space="preserve"> faut y faire attention. </w:t>
      </w:r>
    </w:p>
    <w:p w:rsidR="68E6EB3A" w:rsidP="5EA56A0D" w:rsidRDefault="68E6EB3A" w14:paraId="34CC4BE2" w14:textId="4B55EC6D">
      <w:pPr>
        <w:pStyle w:val="Heading1"/>
        <w:keepNext w:val="1"/>
        <w:keepLines w:val="1"/>
        <w:numPr>
          <w:ilvl w:val="0"/>
          <w:numId w:val="42"/>
        </w:numPr>
        <w:suppressLineNumbers w:val="0"/>
        <w:bidi w:val="0"/>
        <w:spacing w:before="240" w:beforeAutospacing="off" w:after="0" w:afterAutospacing="off" w:line="36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</w:pPr>
      <w:bookmarkStart w:name="_Toc314382835" w:id="1278415903"/>
      <w:bookmarkStart w:name="_Toc1060121778" w:id="576353869"/>
      <w:bookmarkStart w:name="_Toc206157386" w:id="1146509422"/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  <w:lang w:eastAsia="ja-JP" w:bidi="ar-SA"/>
        </w:rPr>
        <w:t>Spécifications</w:t>
      </w:r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  <w:lang w:eastAsia="ja-JP" w:bidi="ar-SA"/>
        </w:rPr>
        <w:t xml:space="preserve"> cibles</w:t>
      </w:r>
      <w:bookmarkEnd w:id="1278415903"/>
      <w:bookmarkEnd w:id="576353869"/>
      <w:bookmarkEnd w:id="1146509422"/>
    </w:p>
    <w:p w:rsidR="233619D1" w:rsidP="5EA56A0D" w:rsidRDefault="233619D1" w14:paraId="31096BB8" w14:textId="0E394B27">
      <w:pPr>
        <w:pStyle w:val="Normal"/>
        <w:keepNext w:val="1"/>
        <w:keepLines w:val="1"/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5EA56A0D" w:rsidR="233619D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Objectif</w:t>
      </w:r>
      <w:r w:rsidRPr="5EA56A0D" w:rsidR="4AD9D8D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s</w:t>
      </w:r>
      <w:r w:rsidRPr="5EA56A0D" w:rsidR="233619D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du prototype 3: </w:t>
      </w:r>
    </w:p>
    <w:p w:rsidR="11110B32" w:rsidP="5EA56A0D" w:rsidRDefault="11110B32" w14:paraId="4AB6C1CD" w14:textId="0251DC47">
      <w:pPr>
        <w:pStyle w:val="ListParagraph"/>
        <w:keepNext w:val="1"/>
        <w:keepLines w:val="1"/>
        <w:numPr>
          <w:ilvl w:val="0"/>
          <w:numId w:val="40"/>
        </w:numPr>
        <w:spacing w:line="360" w:lineRule="auto"/>
        <w:jc w:val="both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5EA56A0D" w:rsidR="11110B3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É</w:t>
      </w:r>
      <w:r w:rsidRPr="5EA56A0D" w:rsidR="60E01B65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valuer</w:t>
      </w:r>
      <w:r w:rsidRPr="5EA56A0D" w:rsidR="60E01B65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la performance </w:t>
      </w:r>
      <w:r w:rsidRPr="5EA56A0D" w:rsidR="60E01B65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optimale</w:t>
      </w:r>
      <w:r w:rsidRPr="5EA56A0D" w:rsidR="60E01B65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du transport de </w:t>
      </w:r>
      <w:r w:rsidRPr="5EA56A0D" w:rsidR="60E01B65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l’eau</w:t>
      </w:r>
      <w:r w:rsidRPr="5EA56A0D" w:rsidR="60E01B65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</w:t>
      </w:r>
      <w:r w:rsidRPr="5EA56A0D" w:rsidR="60E01B65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mélangée</w:t>
      </w:r>
      <w:r w:rsidRPr="5EA56A0D" w:rsidR="60E01B65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avec </w:t>
      </w:r>
      <w:r w:rsidRPr="5EA56A0D" w:rsidR="60E01B65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l’effic</w:t>
      </w:r>
      <w:r w:rsidRPr="5EA56A0D" w:rsidR="730B7A4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acité</w:t>
      </w:r>
      <w:r w:rsidRPr="5EA56A0D" w:rsidR="730B7A4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de la </w:t>
      </w:r>
      <w:r w:rsidRPr="5EA56A0D" w:rsidR="730B7A4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pompe</w:t>
      </w:r>
      <w:r w:rsidRPr="5EA56A0D" w:rsidR="730B7A4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. </w:t>
      </w:r>
    </w:p>
    <w:p w:rsidR="7341A054" w:rsidP="5EA56A0D" w:rsidRDefault="7341A054" w14:paraId="11922BE6" w14:textId="067BA7EE">
      <w:pPr>
        <w:pStyle w:val="ListParagraph"/>
        <w:keepNext w:val="1"/>
        <w:keepLines w:val="1"/>
        <w:numPr>
          <w:ilvl w:val="0"/>
          <w:numId w:val="40"/>
        </w:numPr>
        <w:spacing w:line="360" w:lineRule="auto"/>
        <w:jc w:val="both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Examiner la manière </w:t>
      </w: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d’ajouter</w:t>
      </w: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un </w:t>
      </w: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dispositif</w:t>
      </w: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pour disperser </w:t>
      </w: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l’eau</w:t>
      </w: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sous </w:t>
      </w: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forme</w:t>
      </w: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de “</w:t>
      </w: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mist</w:t>
      </w: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” </w:t>
      </w: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ou</w:t>
      </w: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</w:t>
      </w: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d’arrosoir</w:t>
      </w: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</w:t>
      </w: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afin</w:t>
      </w: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de </w:t>
      </w:r>
      <w:r w:rsidRPr="5EA56A0D" w:rsidR="7341A05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perm</w:t>
      </w:r>
      <w:r w:rsidRPr="5EA56A0D" w:rsidR="25759DF3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ettre</w:t>
      </w:r>
      <w:r w:rsidRPr="5EA56A0D" w:rsidR="25759DF3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</w:t>
      </w:r>
      <w:r w:rsidRPr="5EA56A0D" w:rsidR="25759DF3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une</w:t>
      </w:r>
      <w:r w:rsidRPr="5EA56A0D" w:rsidR="25759DF3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dispersion </w:t>
      </w:r>
      <w:r w:rsidRPr="5EA56A0D" w:rsidR="25759DF3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efficace</w:t>
      </w:r>
      <w:r w:rsidRPr="5EA56A0D" w:rsidR="25759DF3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dans </w:t>
      </w:r>
      <w:r w:rsidRPr="5EA56A0D" w:rsidR="25759DF3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différentes</w:t>
      </w:r>
      <w:r w:rsidRPr="5EA56A0D" w:rsidR="25759DF3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directions pour la </w:t>
      </w:r>
      <w:r w:rsidRPr="5EA56A0D" w:rsidR="25759DF3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pollinisation</w:t>
      </w:r>
      <w:r w:rsidRPr="5EA56A0D" w:rsidR="25759DF3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</w:t>
      </w:r>
      <w:r w:rsidRPr="5EA56A0D" w:rsidR="25759DF3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adéquate</w:t>
      </w:r>
      <w:r w:rsidRPr="5EA56A0D" w:rsidR="25759DF3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des plants de fraises. </w:t>
      </w:r>
    </w:p>
    <w:p w:rsidR="664C869F" w:rsidP="5EA56A0D" w:rsidRDefault="664C869F" w14:paraId="3E7A740F" w14:textId="118F2E15">
      <w:pPr>
        <w:pStyle w:val="ListParagraph"/>
        <w:keepNext w:val="1"/>
        <w:keepLines w:val="1"/>
        <w:numPr>
          <w:ilvl w:val="0"/>
          <w:numId w:val="40"/>
        </w:numPr>
        <w:spacing w:line="360" w:lineRule="auto"/>
        <w:jc w:val="both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5EA56A0D" w:rsidR="664C869F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Améliorer et perfectionner tous les détails du prototype 2.</w:t>
      </w:r>
    </w:p>
    <w:p w:rsidR="1D73420F" w:rsidP="5EA56A0D" w:rsidRDefault="1D73420F" w14:paraId="20EC3F52" w14:textId="1F127FAD">
      <w:pPr>
        <w:pStyle w:val="Normal"/>
        <w:keepNext w:val="1"/>
        <w:keepLines w:val="1"/>
        <w:spacing w:line="360" w:lineRule="auto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5EA56A0D" w:rsidR="1D73420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Objectifs</w:t>
      </w:r>
      <w:r w:rsidRPr="5EA56A0D" w:rsidR="1D73420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  <w:r w:rsidRPr="5EA56A0D" w:rsidR="1D73420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futurs</w:t>
      </w:r>
      <w:r w:rsidRPr="5EA56A0D" w:rsidR="1D73420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:</w:t>
      </w:r>
    </w:p>
    <w:p w:rsidR="600FACEB" w:rsidP="5EA56A0D" w:rsidRDefault="600FACEB" w14:paraId="02BFAF3F" w14:textId="428C26DB">
      <w:pPr>
        <w:pStyle w:val="ListParagraph"/>
        <w:keepNext w:val="1"/>
        <w:keepLines w:val="1"/>
        <w:numPr>
          <w:ilvl w:val="0"/>
          <w:numId w:val="47"/>
        </w:num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600FACEB">
        <w:rPr>
          <w:rFonts w:ascii="Times New Roman" w:hAnsi="Times New Roman" w:eastAsia="Times New Roman" w:cs="Times New Roman"/>
          <w:sz w:val="24"/>
          <w:szCs w:val="24"/>
        </w:rPr>
        <w:t>Comp</w:t>
      </w:r>
      <w:r w:rsidRPr="5EA56A0D" w:rsidR="0D0634F9">
        <w:rPr>
          <w:rFonts w:ascii="Times New Roman" w:hAnsi="Times New Roman" w:eastAsia="Times New Roman" w:cs="Times New Roman"/>
          <w:sz w:val="24"/>
          <w:szCs w:val="24"/>
        </w:rPr>
        <w:t>rendre</w:t>
      </w:r>
      <w:r w:rsidRPr="5EA56A0D" w:rsidR="0D0634F9">
        <w:rPr>
          <w:rFonts w:ascii="Times New Roman" w:hAnsi="Times New Roman" w:eastAsia="Times New Roman" w:cs="Times New Roman"/>
          <w:sz w:val="24"/>
          <w:szCs w:val="24"/>
        </w:rPr>
        <w:t xml:space="preserve"> les </w:t>
      </w:r>
      <w:r w:rsidRPr="5EA56A0D" w:rsidR="0D0634F9">
        <w:rPr>
          <w:rFonts w:ascii="Times New Roman" w:hAnsi="Times New Roman" w:eastAsia="Times New Roman" w:cs="Times New Roman"/>
          <w:sz w:val="24"/>
          <w:szCs w:val="24"/>
        </w:rPr>
        <w:t>objectifs</w:t>
      </w:r>
      <w:r w:rsidRPr="5EA56A0D" w:rsidR="0D0634F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2F7E2D8F">
        <w:rPr>
          <w:rFonts w:ascii="Times New Roman" w:hAnsi="Times New Roman" w:eastAsia="Times New Roman" w:cs="Times New Roman"/>
          <w:sz w:val="24"/>
          <w:szCs w:val="24"/>
        </w:rPr>
        <w:t xml:space="preserve">de la </w:t>
      </w:r>
      <w:r w:rsidRPr="5EA56A0D" w:rsidR="2F7E2D8F">
        <w:rPr>
          <w:rFonts w:ascii="Times New Roman" w:hAnsi="Times New Roman" w:eastAsia="Times New Roman" w:cs="Times New Roman"/>
          <w:sz w:val="24"/>
          <w:szCs w:val="24"/>
        </w:rPr>
        <w:t>rétroaction</w:t>
      </w:r>
      <w:r w:rsidRPr="5EA56A0D" w:rsidR="0D0634F9">
        <w:rPr>
          <w:rFonts w:ascii="Times New Roman" w:hAnsi="Times New Roman" w:eastAsia="Times New Roman" w:cs="Times New Roman"/>
          <w:sz w:val="24"/>
          <w:szCs w:val="24"/>
        </w:rPr>
        <w:t xml:space="preserve"> et de</w:t>
      </w:r>
      <w:r w:rsidRPr="5EA56A0D" w:rsidR="6A4088DE">
        <w:rPr>
          <w:rFonts w:ascii="Times New Roman" w:hAnsi="Times New Roman" w:eastAsia="Times New Roman" w:cs="Times New Roman"/>
          <w:sz w:val="24"/>
          <w:szCs w:val="24"/>
        </w:rPr>
        <w:t xml:space="preserve">s </w:t>
      </w:r>
      <w:r w:rsidRPr="5EA56A0D" w:rsidR="6A4088DE">
        <w:rPr>
          <w:rFonts w:ascii="Times New Roman" w:hAnsi="Times New Roman" w:eastAsia="Times New Roman" w:cs="Times New Roman"/>
          <w:sz w:val="24"/>
          <w:szCs w:val="24"/>
        </w:rPr>
        <w:t>commentaires</w:t>
      </w:r>
      <w:r w:rsidRPr="5EA56A0D" w:rsidR="6A4088DE">
        <w:rPr>
          <w:rFonts w:ascii="Times New Roman" w:hAnsi="Times New Roman" w:eastAsia="Times New Roman" w:cs="Times New Roman"/>
          <w:sz w:val="24"/>
          <w:szCs w:val="24"/>
        </w:rPr>
        <w:t xml:space="preserve"> reçues du client et </w:t>
      </w:r>
      <w:r w:rsidRPr="5EA56A0D" w:rsidR="3A5F53A9">
        <w:rPr>
          <w:rFonts w:ascii="Times New Roman" w:hAnsi="Times New Roman" w:eastAsia="Times New Roman" w:cs="Times New Roman"/>
          <w:sz w:val="24"/>
          <w:szCs w:val="24"/>
        </w:rPr>
        <w:t xml:space="preserve">des </w:t>
      </w:r>
      <w:r w:rsidRPr="5EA56A0D" w:rsidR="3A5F53A9">
        <w:rPr>
          <w:rFonts w:ascii="Times New Roman" w:hAnsi="Times New Roman" w:eastAsia="Times New Roman" w:cs="Times New Roman"/>
          <w:sz w:val="24"/>
          <w:szCs w:val="24"/>
        </w:rPr>
        <w:t>différents</w:t>
      </w:r>
      <w:r w:rsidRPr="5EA56A0D" w:rsidR="6A4088D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6A4088DE">
        <w:rPr>
          <w:rFonts w:ascii="Times New Roman" w:hAnsi="Times New Roman" w:eastAsia="Times New Roman" w:cs="Times New Roman"/>
          <w:sz w:val="24"/>
          <w:szCs w:val="24"/>
        </w:rPr>
        <w:t>utilisateurs</w:t>
      </w:r>
      <w:r w:rsidRPr="5EA56A0D" w:rsidR="6A4088DE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</w:p>
    <w:p w:rsidR="76664D9F" w:rsidP="5EA56A0D" w:rsidRDefault="76664D9F" w14:paraId="091C89E1" w14:textId="3B37185E">
      <w:pPr>
        <w:pStyle w:val="ListParagraph"/>
        <w:keepNext w:val="1"/>
        <w:keepLines w:val="1"/>
        <w:numPr>
          <w:ilvl w:val="0"/>
          <w:numId w:val="47"/>
        </w:num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76664D9F">
        <w:rPr>
          <w:rFonts w:ascii="Times New Roman" w:hAnsi="Times New Roman" w:eastAsia="Times New Roman" w:cs="Times New Roman"/>
          <w:sz w:val="24"/>
          <w:szCs w:val="24"/>
        </w:rPr>
        <w:t>Générer</w:t>
      </w:r>
      <w:r w:rsidRPr="5EA56A0D" w:rsidR="76664D9F">
        <w:rPr>
          <w:rFonts w:ascii="Times New Roman" w:hAnsi="Times New Roman" w:eastAsia="Times New Roman" w:cs="Times New Roman"/>
          <w:sz w:val="24"/>
          <w:szCs w:val="24"/>
        </w:rPr>
        <w:t xml:space="preserve"> des </w:t>
      </w:r>
      <w:r w:rsidRPr="5EA56A0D" w:rsidR="76664D9F">
        <w:rPr>
          <w:rFonts w:ascii="Times New Roman" w:hAnsi="Times New Roman" w:eastAsia="Times New Roman" w:cs="Times New Roman"/>
          <w:sz w:val="24"/>
          <w:szCs w:val="24"/>
        </w:rPr>
        <w:t>idées</w:t>
      </w:r>
      <w:r w:rsidRPr="5EA56A0D" w:rsidR="76664D9F">
        <w:rPr>
          <w:rFonts w:ascii="Times New Roman" w:hAnsi="Times New Roman" w:eastAsia="Times New Roman" w:cs="Times New Roman"/>
          <w:sz w:val="24"/>
          <w:szCs w:val="24"/>
        </w:rPr>
        <w:t xml:space="preserve"> alternatives au prototype </w:t>
      </w:r>
      <w:r w:rsidRPr="5EA56A0D" w:rsidR="76664D9F">
        <w:rPr>
          <w:rFonts w:ascii="Times New Roman" w:hAnsi="Times New Roman" w:eastAsia="Times New Roman" w:cs="Times New Roman"/>
          <w:sz w:val="24"/>
          <w:szCs w:val="24"/>
        </w:rPr>
        <w:t>spécifique</w:t>
      </w:r>
      <w:r w:rsidRPr="5EA56A0D" w:rsidR="76664D9F">
        <w:rPr>
          <w:rFonts w:ascii="Times New Roman" w:hAnsi="Times New Roman" w:eastAsia="Times New Roman" w:cs="Times New Roman"/>
          <w:sz w:val="24"/>
          <w:szCs w:val="24"/>
        </w:rPr>
        <w:t xml:space="preserve"> et explorer des concepts </w:t>
      </w:r>
      <w:r w:rsidRPr="5EA56A0D" w:rsidR="76664D9F">
        <w:rPr>
          <w:rFonts w:ascii="Times New Roman" w:hAnsi="Times New Roman" w:eastAsia="Times New Roman" w:cs="Times New Roman"/>
          <w:sz w:val="24"/>
          <w:szCs w:val="24"/>
        </w:rPr>
        <w:t>différents</w:t>
      </w:r>
      <w:r w:rsidRPr="5EA56A0D" w:rsidR="76664D9F">
        <w:rPr>
          <w:rFonts w:ascii="Times New Roman" w:hAnsi="Times New Roman" w:eastAsia="Times New Roman" w:cs="Times New Roman"/>
          <w:sz w:val="24"/>
          <w:szCs w:val="24"/>
        </w:rPr>
        <w:t xml:space="preserve"> du prototype </w:t>
      </w:r>
      <w:r w:rsidRPr="5EA56A0D" w:rsidR="76664D9F">
        <w:rPr>
          <w:rFonts w:ascii="Times New Roman" w:hAnsi="Times New Roman" w:eastAsia="Times New Roman" w:cs="Times New Roman"/>
          <w:sz w:val="24"/>
          <w:szCs w:val="24"/>
        </w:rPr>
        <w:t>choisi</w:t>
      </w:r>
      <w:r w:rsidRPr="5EA56A0D" w:rsidR="76664D9F">
        <w:rPr>
          <w:rFonts w:ascii="Times New Roman" w:hAnsi="Times New Roman" w:eastAsia="Times New Roman" w:cs="Times New Roman"/>
          <w:sz w:val="24"/>
          <w:szCs w:val="24"/>
        </w:rPr>
        <w:t>.</w:t>
      </w:r>
      <w:r w:rsidRPr="5EA56A0D" w:rsidR="76664D9F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76664D9F" w:rsidP="5EA56A0D" w:rsidRDefault="76664D9F" w14:paraId="3E1724C1" w14:textId="06579ED7">
      <w:pPr>
        <w:pStyle w:val="ListParagraph"/>
        <w:keepNext w:val="1"/>
        <w:keepLines w:val="1"/>
        <w:numPr>
          <w:ilvl w:val="0"/>
          <w:numId w:val="47"/>
        </w:num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76664D9F">
        <w:rPr>
          <w:rFonts w:ascii="Times New Roman" w:hAnsi="Times New Roman" w:eastAsia="Times New Roman" w:cs="Times New Roman"/>
          <w:sz w:val="24"/>
          <w:szCs w:val="24"/>
        </w:rPr>
        <w:t>Initié</w:t>
      </w:r>
      <w:r w:rsidRPr="5EA56A0D" w:rsidR="76664D9F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EA56A0D" w:rsidR="76664D9F">
        <w:rPr>
          <w:rFonts w:ascii="Times New Roman" w:hAnsi="Times New Roman" w:eastAsia="Times New Roman" w:cs="Times New Roman"/>
          <w:sz w:val="24"/>
          <w:szCs w:val="24"/>
        </w:rPr>
        <w:t>l’incorporation</w:t>
      </w:r>
      <w:r w:rsidRPr="5EA56A0D" w:rsidR="76664D9F">
        <w:rPr>
          <w:rFonts w:ascii="Times New Roman" w:hAnsi="Times New Roman" w:eastAsia="Times New Roman" w:cs="Times New Roman"/>
          <w:sz w:val="24"/>
          <w:szCs w:val="24"/>
        </w:rPr>
        <w:t xml:space="preserve"> du concept </w:t>
      </w:r>
      <w:r w:rsidRPr="5EA56A0D" w:rsidR="76664D9F">
        <w:rPr>
          <w:rFonts w:ascii="Times New Roman" w:hAnsi="Times New Roman" w:eastAsia="Times New Roman" w:cs="Times New Roman"/>
          <w:sz w:val="24"/>
          <w:szCs w:val="24"/>
        </w:rPr>
        <w:t>retenu</w:t>
      </w:r>
      <w:r w:rsidRPr="5EA56A0D" w:rsidR="76664D9F">
        <w:rPr>
          <w:rFonts w:ascii="Times New Roman" w:hAnsi="Times New Roman" w:eastAsia="Times New Roman" w:cs="Times New Roman"/>
          <w:sz w:val="24"/>
          <w:szCs w:val="24"/>
        </w:rPr>
        <w:t xml:space="preserve"> dans le prototype. </w:t>
      </w:r>
    </w:p>
    <w:p w:rsidR="6A3D0B78" w:rsidP="5EA56A0D" w:rsidRDefault="6A3D0B78" w14:paraId="47B5A005" w14:textId="2F2A0943">
      <w:pPr>
        <w:pStyle w:val="ListParagraph"/>
        <w:keepNext w:val="1"/>
        <w:keepLines w:val="1"/>
        <w:numPr>
          <w:ilvl w:val="0"/>
          <w:numId w:val="47"/>
        </w:num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>Reconnaître</w:t>
      </w: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 xml:space="preserve"> et </w:t>
      </w: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>diminuer</w:t>
      </w: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 xml:space="preserve"> les dangers </w:t>
      </w: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>associés</w:t>
      </w: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 xml:space="preserve"> au nouveau concept. </w:t>
      </w:r>
    </w:p>
    <w:p w:rsidR="6A3D0B78" w:rsidP="5EA56A0D" w:rsidRDefault="6A3D0B78" w14:paraId="4BFB4C8F" w14:textId="08CE1485">
      <w:pPr>
        <w:pStyle w:val="ListParagraph"/>
        <w:keepNext w:val="1"/>
        <w:keepLines w:val="1"/>
        <w:numPr>
          <w:ilvl w:val="0"/>
          <w:numId w:val="47"/>
        </w:num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>Conclure</w:t>
      </w: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 xml:space="preserve"> la </w:t>
      </w: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>réalisation</w:t>
      </w: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 xml:space="preserve"> du concept dans le </w:t>
      </w: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>produit</w:t>
      </w: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</w:p>
    <w:p w:rsidR="6A3D0B78" w:rsidP="5EA56A0D" w:rsidRDefault="6A3D0B78" w14:paraId="563BE2B1" w14:textId="633759B0">
      <w:pPr>
        <w:pStyle w:val="ListParagraph"/>
        <w:keepNext w:val="1"/>
        <w:keepLines w:val="1"/>
        <w:numPr>
          <w:ilvl w:val="0"/>
          <w:numId w:val="47"/>
        </w:num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>Développer</w:t>
      </w: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 xml:space="preserve"> un plan d’essai </w:t>
      </w: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>détaillé</w:t>
      </w: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 xml:space="preserve"> pour </w:t>
      </w: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>l’intégration</w:t>
      </w: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 xml:space="preserve"> du </w:t>
      </w: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>produit</w:t>
      </w:r>
      <w:r w:rsidRPr="5EA56A0D" w:rsidR="6A3D0B78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</w:p>
    <w:p w:rsidR="793892B1" w:rsidP="5EA56A0D" w:rsidRDefault="793892B1" w14:paraId="24C5E6A0" w14:textId="529E42D2">
      <w:pPr>
        <w:pStyle w:val="Heading1"/>
        <w:suppressLineNumbers w:val="0"/>
        <w:bidi w:val="0"/>
        <w:spacing w:before="240" w:beforeAutospacing="off" w:after="0" w:afterAutospacing="off" w:line="36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  <w:lang w:eastAsia="ja-JP" w:bidi="ar-SA"/>
        </w:rPr>
      </w:pPr>
    </w:p>
    <w:p w:rsidR="5EA56A0D" w:rsidP="5EA56A0D" w:rsidRDefault="5EA56A0D" w14:paraId="6F2D1D87" w14:textId="0FAE77AF">
      <w:pPr>
        <w:pStyle w:val="Normal"/>
        <w:bidi w:val="0"/>
        <w:rPr/>
      </w:pPr>
    </w:p>
    <w:p w:rsidR="68E6EB3A" w:rsidP="5EA56A0D" w:rsidRDefault="68E6EB3A" w14:paraId="7773E3BF" w14:textId="5C49321E">
      <w:pPr>
        <w:pStyle w:val="Heading1"/>
        <w:keepNext w:val="1"/>
        <w:keepLines w:val="1"/>
        <w:numPr>
          <w:ilvl w:val="0"/>
          <w:numId w:val="42"/>
        </w:numPr>
        <w:suppressLineNumbers w:val="0"/>
        <w:bidi w:val="0"/>
        <w:spacing w:before="240" w:beforeAutospacing="off" w:after="0" w:afterAutospacing="off" w:line="36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  <w:lang w:eastAsia="ja-JP" w:bidi="ar-SA"/>
        </w:rPr>
      </w:pPr>
      <w:bookmarkStart w:name="_Toc164179375" w:id="927573221"/>
      <w:bookmarkStart w:name="_Toc1551793026" w:id="1125162106"/>
      <w:bookmarkStart w:name="_Toc424000419" w:id="1222642220"/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  <w:lang w:eastAsia="ja-JP" w:bidi="ar-SA"/>
        </w:rPr>
        <w:t xml:space="preserve">Plan d’essai pour prototype </w:t>
      </w:r>
      <w:r w:rsidRPr="5EA56A0D" w:rsidR="186846A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  <w:lang w:eastAsia="ja-JP" w:bidi="ar-SA"/>
        </w:rPr>
        <w:t>3</w:t>
      </w:r>
      <w:bookmarkEnd w:id="927573221"/>
      <w:bookmarkEnd w:id="1125162106"/>
      <w:bookmarkEnd w:id="1222642220"/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1395"/>
        <w:gridCol w:w="1785"/>
        <w:gridCol w:w="1905"/>
        <w:gridCol w:w="2010"/>
        <w:gridCol w:w="1305"/>
      </w:tblGrid>
      <w:tr w:rsidR="5EA56A0D" w:rsidTr="5EA56A0D" w14:paraId="795BF1D7">
        <w:trPr>
          <w:trHeight w:val="300"/>
        </w:trPr>
        <w:tc>
          <w:tcPr>
            <w:tcW w:w="13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EA56A0D" w:rsidP="5EA56A0D" w:rsidRDefault="5EA56A0D" w14:paraId="004769C8" w14:textId="1A502ACD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5EA56A0D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sz w:val="24"/>
                <w:szCs w:val="24"/>
              </w:rPr>
              <w:t>N˚ de test</w:t>
            </w:r>
          </w:p>
        </w:tc>
        <w:tc>
          <w:tcPr>
            <w:tcW w:w="17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EA56A0D" w:rsidP="5EA56A0D" w:rsidRDefault="5EA56A0D" w14:paraId="3120786B" w14:textId="2226D113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5EA56A0D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sz w:val="24"/>
                <w:szCs w:val="24"/>
              </w:rPr>
              <w:t>Objectif du test</w:t>
            </w:r>
          </w:p>
        </w:tc>
        <w:tc>
          <w:tcPr>
            <w:tcW w:w="19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EA56A0D" w:rsidP="5EA56A0D" w:rsidRDefault="5EA56A0D" w14:paraId="647371B3" w14:textId="7CA2A197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5EA56A0D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sz w:val="24"/>
                <w:szCs w:val="24"/>
              </w:rPr>
              <w:t>Description du prototype utilisé et de la méthode de test de base</w:t>
            </w:r>
          </w:p>
        </w:tc>
        <w:tc>
          <w:tcPr>
            <w:tcW w:w="201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EA56A0D" w:rsidP="5EA56A0D" w:rsidRDefault="5EA56A0D" w14:paraId="52081CD4" w14:textId="764EC8AE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5EA56A0D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sz w:val="24"/>
                <w:szCs w:val="24"/>
              </w:rPr>
              <w:t>Description des résultats à documenter et comment ces résultats seront utilisés</w:t>
            </w:r>
          </w:p>
        </w:tc>
        <w:tc>
          <w:tcPr>
            <w:tcW w:w="13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EA56A0D" w:rsidP="5EA56A0D" w:rsidRDefault="5EA56A0D" w14:paraId="0C1DDAFB" w14:textId="65C9AFA4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5EA56A0D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sz w:val="24"/>
                <w:szCs w:val="24"/>
              </w:rPr>
              <w:t>Durée estimée du test et date prévue du début du test</w:t>
            </w:r>
          </w:p>
        </w:tc>
      </w:tr>
      <w:tr w:rsidR="5EA56A0D" w:rsidTr="5EA56A0D" w14:paraId="4127CC97">
        <w:trPr>
          <w:trHeight w:val="300"/>
        </w:trPr>
        <w:tc>
          <w:tcPr>
            <w:tcW w:w="13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EA56A0D" w:rsidP="5EA56A0D" w:rsidRDefault="5EA56A0D" w14:paraId="796818CF" w14:textId="47C77623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5EA56A0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17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335CA924" w:rsidP="5EA56A0D" w:rsidRDefault="335CA924" w14:paraId="28CDF424" w14:textId="312CC72A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335CA92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Assurer un transfert d’eau et une efficacité de pulvérisation optimaux grâce à un </w:t>
            </w:r>
            <w:r w:rsidRPr="5EA56A0D" w:rsidR="335CA92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dimensionnement</w:t>
            </w:r>
            <w:r w:rsidRPr="5EA56A0D" w:rsidR="335CA92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précis des tuyaux et à une évaluation du diamètre.</w:t>
            </w:r>
          </w:p>
        </w:tc>
        <w:tc>
          <w:tcPr>
            <w:tcW w:w="19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64DE3F7" w:rsidP="5EA56A0D" w:rsidRDefault="464DE3F7" w14:paraId="3B636F3E" w14:textId="4255B792">
            <w:pPr>
              <w:pStyle w:val="Normal"/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5EA56A0D" w:rsidR="464DE3F7">
              <w:rPr>
                <w:rFonts w:ascii="Times New Roman" w:hAnsi="Times New Roman" w:eastAsia="Times New Roman" w:cs="Times New Roman"/>
                <w:sz w:val="24"/>
                <w:szCs w:val="24"/>
              </w:rPr>
              <w:t>Ciblé physique</w:t>
            </w:r>
          </w:p>
          <w:p w:rsidR="464DE3F7" w:rsidP="5EA56A0D" w:rsidRDefault="464DE3F7" w14:paraId="3A8C322A" w14:textId="0531264A">
            <w:pPr>
              <w:pStyle w:val="Normal"/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5EA56A0D" w:rsidR="464DE3F7">
              <w:rPr>
                <w:rFonts w:ascii="Times New Roman" w:hAnsi="Times New Roman" w:eastAsia="Times New Roman" w:cs="Times New Roman"/>
                <w:sz w:val="24"/>
                <w:szCs w:val="24"/>
              </w:rPr>
              <w:t>Examinez le diamètre, la longueur et l’efficacité du transfert d’eau en corrélation avec la puissance de la pompe, la pression et la force gravitationnelle.</w:t>
            </w:r>
          </w:p>
        </w:tc>
        <w:tc>
          <w:tcPr>
            <w:tcW w:w="201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F6CD772" w:rsidP="5EA56A0D" w:rsidRDefault="0F6CD772" w14:paraId="37B99D36" w14:textId="1E5146AB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0F6CD772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Atteignez les dimensions optimales pour garantir l’efficacité et l’efficience des mécanismes de transfert d’eau et de pulvérisation.</w:t>
            </w:r>
          </w:p>
        </w:tc>
        <w:tc>
          <w:tcPr>
            <w:tcW w:w="13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653C3A78" w:rsidP="5EA56A0D" w:rsidRDefault="653C3A78" w14:paraId="5E960BD5" w14:textId="1F03C566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653C3A7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2h</w:t>
            </w:r>
          </w:p>
        </w:tc>
      </w:tr>
      <w:tr w:rsidR="5EA56A0D" w:rsidTr="5EA56A0D" w14:paraId="6300FDB7">
        <w:trPr>
          <w:trHeight w:val="300"/>
        </w:trPr>
        <w:tc>
          <w:tcPr>
            <w:tcW w:w="13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EA56A0D" w:rsidP="5EA56A0D" w:rsidRDefault="5EA56A0D" w14:paraId="270F9C7C" w14:textId="119C06BF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5EA56A0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2</w:t>
            </w:r>
          </w:p>
        </w:tc>
        <w:tc>
          <w:tcPr>
            <w:tcW w:w="17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3A1B674" w:rsidP="5EA56A0D" w:rsidRDefault="53A1B674" w14:paraId="3F0D2A06" w14:textId="4ED4E87D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53A1B67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Assurer la densité de pollinisation précise, adapter la solution d'eau en fonction des variables environnementales et de la pression de la pompe à eau.</w:t>
            </w:r>
          </w:p>
        </w:tc>
        <w:tc>
          <w:tcPr>
            <w:tcW w:w="19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1C70A4" w:rsidP="5EA56A0D" w:rsidRDefault="011C70A4" w14:paraId="5DBD4503" w14:textId="3D4EBD0E">
            <w:pPr>
              <w:pStyle w:val="Normal"/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5EA56A0D" w:rsidR="011C70A4">
              <w:rPr>
                <w:rFonts w:ascii="Times New Roman" w:hAnsi="Times New Roman" w:eastAsia="Times New Roman" w:cs="Times New Roman"/>
                <w:sz w:val="24"/>
                <w:szCs w:val="24"/>
              </w:rPr>
              <w:t>Ciblé physique</w:t>
            </w:r>
          </w:p>
          <w:p w:rsidR="011C70A4" w:rsidP="5EA56A0D" w:rsidRDefault="011C70A4" w14:paraId="6C0A2537" w14:textId="07604EA2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011C70A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Établir les limites supérieure et inférieure des quantités de pollen dans une solution liquide, en intégrant une marge de sécurité.</w:t>
            </w:r>
          </w:p>
        </w:tc>
        <w:tc>
          <w:tcPr>
            <w:tcW w:w="201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5721A08" w:rsidP="5EA56A0D" w:rsidRDefault="45721A08" w14:paraId="5F1C587F" w14:textId="2E56F366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45721A0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Atteignez la densité de liquide optimale pour améliorer l’efficacité de la pollinisation et l’efficacité énergétique et matérielle.</w:t>
            </w:r>
          </w:p>
        </w:tc>
        <w:tc>
          <w:tcPr>
            <w:tcW w:w="13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A801E07" w:rsidP="5EA56A0D" w:rsidRDefault="0A801E07" w14:paraId="48AEE081" w14:textId="2D1B6FFD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0A801E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1h</w:t>
            </w:r>
          </w:p>
        </w:tc>
      </w:tr>
      <w:tr w:rsidR="5EA56A0D" w:rsidTr="5EA56A0D" w14:paraId="5C3305FC">
        <w:trPr>
          <w:trHeight w:val="300"/>
        </w:trPr>
        <w:tc>
          <w:tcPr>
            <w:tcW w:w="13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EA56A0D" w:rsidP="5EA56A0D" w:rsidRDefault="5EA56A0D" w14:paraId="086C5A36" w14:textId="575BADAA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5EA56A0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3</w:t>
            </w:r>
          </w:p>
        </w:tc>
        <w:tc>
          <w:tcPr>
            <w:tcW w:w="17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18804D68" w:rsidP="5EA56A0D" w:rsidRDefault="18804D68" w14:paraId="1648EC70" w14:textId="433E1263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18804D6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Évaluez que le récipient de la pompe et le système de transfert d’eau répondent à des normes élevées en matière d’intégrité structurelle, de précision dimensionnelle et d’attrait esthétique.</w:t>
            </w:r>
          </w:p>
        </w:tc>
        <w:tc>
          <w:tcPr>
            <w:tcW w:w="19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33E0D473" w:rsidP="5EA56A0D" w:rsidRDefault="33E0D473" w14:paraId="7869ABE8" w14:textId="5FDAC4BE">
            <w:pPr>
              <w:pStyle w:val="Normal"/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5EA56A0D" w:rsidR="33E0D473">
              <w:rPr>
                <w:rFonts w:ascii="Times New Roman" w:hAnsi="Times New Roman" w:eastAsia="Times New Roman" w:cs="Times New Roman"/>
                <w:sz w:val="24"/>
                <w:szCs w:val="24"/>
              </w:rPr>
              <w:t>Ciblé physique</w:t>
            </w:r>
          </w:p>
          <w:p w:rsidR="33E0D473" w:rsidP="5EA56A0D" w:rsidRDefault="33E0D473" w14:paraId="146A1949" w14:textId="36F0AF7E">
            <w:pPr>
              <w:pStyle w:val="Normal"/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5EA56A0D" w:rsidR="33E0D473">
              <w:rPr>
                <w:rFonts w:ascii="Times New Roman" w:hAnsi="Times New Roman" w:eastAsia="Times New Roman" w:cs="Times New Roman"/>
                <w:sz w:val="24"/>
                <w:szCs w:val="24"/>
              </w:rPr>
              <w:t>Faites des tests de fonctionnalité une priorité, avec des considérations de design adaptées pour la compléter.</w:t>
            </w:r>
          </w:p>
        </w:tc>
        <w:tc>
          <w:tcPr>
            <w:tcW w:w="201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87C18C7" w:rsidP="5EA56A0D" w:rsidRDefault="487C18C7" w14:paraId="38C55100" w14:textId="4176AB5A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487C18C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Obtenez une conception de prise axée sur la simplicité et la sécurité, en donnant la priorité à l'expérience utilisateur et à l'efficacité opérationnelle.</w:t>
            </w:r>
          </w:p>
        </w:tc>
        <w:tc>
          <w:tcPr>
            <w:tcW w:w="13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5EF3442" w:rsidP="5EA56A0D" w:rsidRDefault="45EF3442" w14:paraId="32ADC837" w14:textId="35E7E5DD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45EF3442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2h</w:t>
            </w:r>
          </w:p>
        </w:tc>
      </w:tr>
      <w:tr w:rsidR="5EA56A0D" w:rsidTr="5EA56A0D" w14:paraId="00D50F80">
        <w:trPr>
          <w:trHeight w:val="300"/>
        </w:trPr>
        <w:tc>
          <w:tcPr>
            <w:tcW w:w="13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EA56A0D" w:rsidP="5EA56A0D" w:rsidRDefault="5EA56A0D" w14:paraId="0E09DFFC" w14:textId="3ADDA487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5EA56A0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4</w:t>
            </w:r>
          </w:p>
        </w:tc>
        <w:tc>
          <w:tcPr>
            <w:tcW w:w="17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199A0512" w:rsidP="5EA56A0D" w:rsidRDefault="199A0512" w14:paraId="0BF23FA4" w14:textId="3E08E4A9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199A0512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Tester l’incorporation de systèmes de contrôle automatiques et manuels, pour garantir la compatibilité et l’expérience des utilisateurs.</w:t>
            </w:r>
          </w:p>
        </w:tc>
        <w:tc>
          <w:tcPr>
            <w:tcW w:w="19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199A0512" w:rsidP="5EA56A0D" w:rsidRDefault="199A0512" w14:paraId="38CFA83B" w14:textId="08F80E7E">
            <w:pPr>
              <w:pStyle w:val="Normal"/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5EA56A0D" w:rsidR="199A0512">
              <w:rPr>
                <w:rFonts w:ascii="Times New Roman" w:hAnsi="Times New Roman" w:eastAsia="Times New Roman" w:cs="Times New Roman"/>
                <w:sz w:val="24"/>
                <w:szCs w:val="24"/>
              </w:rPr>
              <w:t>Ciblé analytique</w:t>
            </w:r>
          </w:p>
          <w:p w:rsidR="199A0512" w:rsidP="5EA56A0D" w:rsidRDefault="199A0512" w14:paraId="7B8A916C" w14:textId="2C651374">
            <w:pPr>
              <w:pStyle w:val="Normal"/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5EA56A0D" w:rsidR="199A0512">
              <w:rPr>
                <w:rFonts w:ascii="Times New Roman" w:hAnsi="Times New Roman" w:eastAsia="Times New Roman" w:cs="Times New Roman"/>
                <w:sz w:val="24"/>
                <w:szCs w:val="24"/>
              </w:rPr>
              <w:t>Effectuez des tests de code pour optimiser l’interaction et la satisfaction des utilisateurs, en donnant la priorité à la convivialité, à la simplicité et aux résultats souhaités.</w:t>
            </w:r>
          </w:p>
        </w:tc>
        <w:tc>
          <w:tcPr>
            <w:tcW w:w="201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2E7490DB" w:rsidP="5EA56A0D" w:rsidRDefault="2E7490DB" w14:paraId="42066777" w14:textId="76ED695B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2E7490DB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Ajustez la complexité du système de contrôle et introduisez l’automatisation si nécessaire, en fonction de l’expérience utilisateur tout en maximisant l’efficience et l’efficacité.</w:t>
            </w:r>
          </w:p>
        </w:tc>
        <w:tc>
          <w:tcPr>
            <w:tcW w:w="13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65F6F57" w:rsidP="5EA56A0D" w:rsidRDefault="465F6F57" w14:paraId="4191A21D" w14:textId="4C3D5285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465F6F5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3h</w:t>
            </w:r>
          </w:p>
        </w:tc>
      </w:tr>
      <w:tr w:rsidR="5EA56A0D" w:rsidTr="5EA56A0D" w14:paraId="2FF0B439">
        <w:trPr>
          <w:trHeight w:val="300"/>
        </w:trPr>
        <w:tc>
          <w:tcPr>
            <w:tcW w:w="13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EA56A0D" w:rsidP="5EA56A0D" w:rsidRDefault="5EA56A0D" w14:paraId="0E7B02BA" w14:textId="3B5C19B6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5EA56A0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5</w:t>
            </w:r>
          </w:p>
        </w:tc>
        <w:tc>
          <w:tcPr>
            <w:tcW w:w="17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BADB232" w:rsidP="5EA56A0D" w:rsidRDefault="0BADB232" w14:paraId="4D8A4624" w14:textId="57CE61AC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0BADB232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Tester le logiciel d’interface et ses fonctionnalités sur une gamme d’appareils.</w:t>
            </w:r>
          </w:p>
        </w:tc>
        <w:tc>
          <w:tcPr>
            <w:tcW w:w="19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759695DF" w:rsidP="5EA56A0D" w:rsidRDefault="759695DF" w14:paraId="7FA8E3B7" w14:textId="08F80E7E">
            <w:pPr>
              <w:pStyle w:val="Normal"/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5EA56A0D" w:rsidR="759695DF">
              <w:rPr>
                <w:rFonts w:ascii="Times New Roman" w:hAnsi="Times New Roman" w:eastAsia="Times New Roman" w:cs="Times New Roman"/>
                <w:sz w:val="24"/>
                <w:szCs w:val="24"/>
              </w:rPr>
              <w:t>Ciblé analytique</w:t>
            </w:r>
          </w:p>
          <w:p w:rsidR="759695DF" w:rsidP="5EA56A0D" w:rsidRDefault="759695DF" w14:paraId="54C41D86" w14:textId="225A7AE7">
            <w:pPr>
              <w:pStyle w:val="Normal"/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759695DF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Effectuer des tests d’interface et de compatibilité pour le code du système, sur plusieurs types d’appareils.</w:t>
            </w:r>
          </w:p>
        </w:tc>
        <w:tc>
          <w:tcPr>
            <w:tcW w:w="201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713059E1" w:rsidP="5EA56A0D" w:rsidRDefault="713059E1" w14:paraId="297F5E24" w14:textId="085C187F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713059E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Développer une solution logicielle fonctionnelle et conviviale, capable de fonctionner sur plusieurs appareils, permettant aux utilisateurs d'y accéder et de l'utiliser simultanément.</w:t>
            </w:r>
          </w:p>
        </w:tc>
        <w:tc>
          <w:tcPr>
            <w:tcW w:w="13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28ADC985" w:rsidP="5EA56A0D" w:rsidRDefault="28ADC985" w14:paraId="2054EEF4" w14:textId="3DF168D2">
            <w:pPr>
              <w:spacing w:after="200" w:afterAutospacing="off" w:line="360" w:lineRule="auto"/>
              <w:ind w:left="-20" w:right="-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EA56A0D" w:rsidR="28ADC98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2h</w:t>
            </w:r>
          </w:p>
        </w:tc>
      </w:tr>
    </w:tbl>
    <w:p w:rsidR="68E6EB3A" w:rsidP="5EA56A0D" w:rsidRDefault="68E6EB3A" w14:paraId="39E463AA" w14:textId="3586A8E7">
      <w:pPr>
        <w:pStyle w:val="Heading1"/>
        <w:suppressLineNumbers w:val="0"/>
        <w:bidi w:val="0"/>
        <w:spacing w:before="240" w:beforeAutospacing="off" w:after="0" w:afterAutospacing="off" w:line="36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  <w:lang w:eastAsia="ja-JP" w:bidi="ar-SA"/>
        </w:rPr>
      </w:pPr>
      <w:bookmarkStart w:name="_Toc1673253818" w:id="555578092"/>
      <w:bookmarkStart w:name="_Toc816827744" w:id="1260365681"/>
      <w:bookmarkStart w:name="_Toc444857495" w:id="1487421461"/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  <w:lang w:eastAsia="ja-JP" w:bidi="ar-SA"/>
        </w:rPr>
        <w:t>Conclusion</w:t>
      </w:r>
      <w:bookmarkEnd w:id="555578092"/>
      <w:bookmarkEnd w:id="1260365681"/>
      <w:bookmarkEnd w:id="1487421461"/>
    </w:p>
    <w:p w:rsidR="45B8A0E2" w:rsidP="5EA56A0D" w:rsidRDefault="45B8A0E2" w14:paraId="43C61950" w14:textId="072C4C1D">
      <w:pPr>
        <w:spacing w:line="360" w:lineRule="auto"/>
        <w:ind w:left="-20" w:right="-20" w:firstLine="720"/>
        <w:jc w:val="both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Lors de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n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o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tre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t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oisième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encontre avec le client, les retours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o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n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t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é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t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é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c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uciaux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our le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d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é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veloppement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d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u prototype 3. Nous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v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ons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u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porter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d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es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m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éliorations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c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o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nsidérables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v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i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sant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à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t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teindre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u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n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f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ficacité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m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ximale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.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Les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incipales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éoccupations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d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u client,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n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o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tamment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l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a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o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ssibilité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d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e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o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lliniser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tificiellement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l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es fleurs de fraises avec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n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'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importe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q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u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el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ollen et la dispersion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f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ficace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d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e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l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'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eau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m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é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langée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vec le pollen,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o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n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t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é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t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é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ises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n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c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o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mpte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our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é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pondre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ux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t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tentes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d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u client. </w:t>
      </w:r>
    </w:p>
    <w:p w:rsidR="45B8A0E2" w:rsidP="5EA56A0D" w:rsidRDefault="45B8A0E2" w14:paraId="6307CEF3" w14:textId="1350F737">
      <w:pPr>
        <w:spacing w:line="360" w:lineRule="auto"/>
        <w:ind w:left="-20" w:right="-20" w:firstLine="720"/>
        <w:jc w:val="both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En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somme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,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notre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prototype a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été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évalué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de manière positive grâce aux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rétroactions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,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ce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qui a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guidé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notre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processus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d'amélioration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continue. Les retours du client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sont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essentiels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pour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garantir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que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n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otre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produit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final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réponde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aux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besoins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et aux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attentes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du 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marché</w:t>
      </w:r>
      <w:r w:rsidRPr="5EA56A0D" w:rsidR="45B8A0E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. </w:t>
      </w:r>
    </w:p>
    <w:p w:rsidR="68E6EB3A" w:rsidP="5EA56A0D" w:rsidRDefault="68E6EB3A" w14:paraId="1DB7A879" w14:textId="23D467E8">
      <w:pPr>
        <w:pStyle w:val="Heading1"/>
        <w:suppressLineNumbers w:val="0"/>
        <w:bidi w:val="0"/>
        <w:spacing w:before="240" w:beforeAutospacing="off" w:after="0" w:afterAutospacing="off" w:line="36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  <w:lang w:eastAsia="ja-JP" w:bidi="ar-SA"/>
        </w:rPr>
      </w:pPr>
      <w:bookmarkStart w:name="_Toc137995926" w:id="1136568021"/>
      <w:bookmarkStart w:name="_Toc954814599" w:id="2118616200"/>
      <w:bookmarkStart w:name="_Toc616943566" w:id="1852472356"/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  <w:lang w:eastAsia="ja-JP" w:bidi="ar-SA"/>
        </w:rPr>
        <w:t>Améliorations</w:t>
      </w:r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  <w:lang w:eastAsia="ja-JP" w:bidi="ar-SA"/>
        </w:rPr>
        <w:t xml:space="preserve"> dans le </w:t>
      </w:r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  <w:lang w:eastAsia="ja-JP" w:bidi="ar-SA"/>
        </w:rPr>
        <w:t>projet</w:t>
      </w:r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  <w:lang w:eastAsia="ja-JP" w:bidi="ar-SA"/>
        </w:rPr>
        <w:t xml:space="preserve"> </w:t>
      </w:r>
      <w:r w:rsidRPr="5EA56A0D" w:rsidR="68E6EB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  <w:lang w:eastAsia="ja-JP" w:bidi="ar-SA"/>
        </w:rPr>
        <w:t>futurs</w:t>
      </w:r>
      <w:bookmarkEnd w:id="1136568021"/>
      <w:bookmarkEnd w:id="2118616200"/>
      <w:bookmarkEnd w:id="1852472356"/>
    </w:p>
    <w:p w:rsidR="01D14459" w:rsidP="5EA56A0D" w:rsidRDefault="01D14459" w14:paraId="267BB001" w14:textId="4E923D9F">
      <w:pPr>
        <w:spacing w:line="360" w:lineRule="auto"/>
        <w:ind w:left="-20" w:right="-20" w:firstLine="720"/>
        <w:jc w:val="both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Pour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nos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futures initiatives, nous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nous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engageons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à continuer à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peaufiner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notre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prototype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en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nous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appuyant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sur les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précieuses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rétroactions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des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utilisateurs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et du client. Notre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objectif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est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d'améliorer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davantage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l'efficacité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et la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fonctionnalité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du prototype 3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en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tenant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compte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des retours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d'expérience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.</w:t>
      </w:r>
      <w:r w:rsidRPr="5EA56A0D" w:rsidR="600F6A0E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</w:p>
    <w:p w:rsidR="01D14459" w:rsidP="5EA56A0D" w:rsidRDefault="01D14459" w14:paraId="18E05418" w14:textId="42024441">
      <w:pPr>
        <w:spacing w:line="360" w:lineRule="auto"/>
        <w:ind w:left="0" w:right="-20" w:firstLine="700"/>
        <w:jc w:val="both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Nous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accordons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une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importance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particulière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à la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compréhension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des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objectifs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véhiculés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par les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rétroactions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et les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commentaires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du client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ainsi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que des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différents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utilisateurs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. En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explorant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diverses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idées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alternatives et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en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examinant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différents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concepts, nous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chercherons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à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élargir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notre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perspective et à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trouver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les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meilleures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solutions pour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répondre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aux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besoins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du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projet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.</w:t>
      </w:r>
    </w:p>
    <w:p w:rsidR="01D14459" w:rsidP="5EA56A0D" w:rsidRDefault="01D14459" w14:paraId="4B78D912" w14:textId="7A86EDFF">
      <w:pPr>
        <w:spacing w:line="360" w:lineRule="auto"/>
        <w:ind w:left="0" w:right="-20" w:firstLine="700"/>
        <w:jc w:val="both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Nous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entamerons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l'intégration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du concept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retenu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dans le prototype avec rigueur et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méthode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,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en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reconnaissant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et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en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atténuant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les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risques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associés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à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chaque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étape du processus. Notre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objectif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ultime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est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de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conclure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avec succès la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réalisation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du concept dans le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produit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final,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en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veillant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à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ce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qu'il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réponde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pleinement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aux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attentes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du client et des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utilisateurs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.</w:t>
      </w:r>
    </w:p>
    <w:p w:rsidR="01D14459" w:rsidP="5EA56A0D" w:rsidRDefault="01D14459" w14:paraId="13861BD5" w14:textId="7EDA5646">
      <w:pPr>
        <w:spacing w:line="360" w:lineRule="auto"/>
        <w:ind w:left="-20" w:right="-20" w:firstLine="720"/>
        <w:jc w:val="both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En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parallèle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, nous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élaborerons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un plan d'essai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détaillé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pour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l'intégration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du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produit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,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afin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de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garantir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une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mise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en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œuvre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fluide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et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efficace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. Ce plan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permettra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de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vérifier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minutieusement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chaque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aspect du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produit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,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assurant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ainsi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sa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qualité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et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sa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performance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optimales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avant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sa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mise sur le 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marché</w:t>
      </w:r>
      <w:r w:rsidRPr="5EA56A0D" w:rsidR="01D14459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.</w:t>
      </w:r>
    </w:p>
    <w:p w:rsidR="5EA56A0D" w:rsidP="5EA56A0D" w:rsidRDefault="5EA56A0D" w14:paraId="453DCA35" w14:textId="286EE05A">
      <w:pPr>
        <w:pStyle w:val="Normal"/>
        <w:ind w:left="-20" w:right="-2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2F5496"/>
          <w:sz w:val="28"/>
          <w:szCs w:val="28"/>
        </w:rPr>
      </w:pPr>
    </w:p>
    <w:p w:rsidR="793892B1" w:rsidP="5EA56A0D" w:rsidRDefault="793892B1" w14:paraId="36FF22E1" w14:textId="03700C5A">
      <w:pPr>
        <w:pStyle w:val="Normal"/>
        <w:keepNext w:val="1"/>
        <w:keepLines w:val="1"/>
        <w:rPr>
          <w:rFonts w:ascii="Times New Roman" w:hAnsi="Times New Roman" w:eastAsia="Times New Roman" w:cs="Times New Roman"/>
          <w:noProof w:val="0"/>
          <w:sz w:val="24"/>
          <w:szCs w:val="24"/>
          <w:lang w:val="fr-CA"/>
        </w:rPr>
      </w:pPr>
    </w:p>
    <w:p w:rsidR="5EA56A0D" w:rsidP="5EA56A0D" w:rsidRDefault="5EA56A0D" w14:paraId="0BBB3FA8" w14:textId="14AE0C99">
      <w:pPr>
        <w:pStyle w:val="Normal"/>
        <w:keepNext w:val="1"/>
        <w:keepLines w:val="1"/>
        <w:rPr>
          <w:rFonts w:ascii="Times New Roman" w:hAnsi="Times New Roman" w:eastAsia="Times New Roman" w:cs="Times New Roman"/>
          <w:sz w:val="24"/>
          <w:szCs w:val="24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amQPcUBxsu2fYy" int2:id="ZYepRsGo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47">
    <w:nsid w:val="78fdf2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cb0e47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5cbac5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28f1bd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415a10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2">
    <w:nsid w:val="50a2573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nsid w:val="775e50f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5943976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27bcee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405f1f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6607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34049c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65515585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4">
    <w:nsid w:val="485ce50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3">
    <w:nsid w:val="4333414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2">
    <w:nsid w:val="41e5ce43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1">
    <w:nsid w:val="12c838ca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0">
    <w:nsid w:val="462d9d5d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9">
    <w:nsid w:val="31abd5cc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8">
    <w:nsid w:val="4c9d9fe9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7">
    <w:nsid w:val="57c01bb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6">
    <w:nsid w:val="4591b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4a82d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1fb166b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404e57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80230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5597ff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5960d5c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nsid w:val="17286b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33c0d1b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341d937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">
    <w:nsid w:val="710db92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">
    <w:nsid w:val="345d013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3294645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345ccaf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503026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3a96682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c38ddbd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9da0782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653223c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1acf30b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7c843c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09165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40fb3b5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858c27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d564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53b30a1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47">
    <w:abstractNumId w:val="47"/>
  </w:num>
  <w:num w:numId="46">
    <w:abstractNumId w:val="46"/>
  </w:num>
  <w:num w:numId="45">
    <w:abstractNumId w:val="45"/>
  </w:num>
  <w:num w:numId="44">
    <w:abstractNumId w:val="44"/>
  </w:num>
  <w:num w:numId="43">
    <w:abstractNumId w:val="43"/>
  </w:num>
  <w:num w:numId="42">
    <w:abstractNumId w:val="42"/>
  </w:num>
  <w:num w:numId="41">
    <w:abstractNumId w:val="41"/>
  </w:num>
  <w:num w:numId="40">
    <w:abstractNumId w:val="40"/>
  </w:num>
  <w:num w:numId="39">
    <w:abstractNumId w:val="39"/>
  </w:num>
  <w:num w:numId="38">
    <w:abstractNumId w:val="38"/>
  </w:num>
  <w:num w:numId="37">
    <w:abstractNumId w:val="37"/>
  </w:num>
  <w:num w:numId="36">
    <w:abstractNumId w:val="36"/>
  </w:num>
  <w:num w:numId="35">
    <w:abstractNumId w:val="35"/>
  </w:num>
  <w:num w:numId="34">
    <w:abstractNumId w:val="34"/>
  </w:num>
  <w:num w:numId="33">
    <w:abstractNumId w:val="33"/>
  </w: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11B2B0A"/>
    <w:rsid w:val="00BC388C"/>
    <w:rsid w:val="011C56CB"/>
    <w:rsid w:val="011C56CB"/>
    <w:rsid w:val="011C70A4"/>
    <w:rsid w:val="01601ECA"/>
    <w:rsid w:val="01A9B0C4"/>
    <w:rsid w:val="01D14459"/>
    <w:rsid w:val="02CBE1AF"/>
    <w:rsid w:val="04CBD61D"/>
    <w:rsid w:val="053C8FB6"/>
    <w:rsid w:val="05439872"/>
    <w:rsid w:val="056F084C"/>
    <w:rsid w:val="05A5A8B3"/>
    <w:rsid w:val="06038271"/>
    <w:rsid w:val="0627928D"/>
    <w:rsid w:val="066CC30F"/>
    <w:rsid w:val="06A2E3A3"/>
    <w:rsid w:val="06D8DCED"/>
    <w:rsid w:val="0717A172"/>
    <w:rsid w:val="08960FFE"/>
    <w:rsid w:val="08D7D0A7"/>
    <w:rsid w:val="08F872FA"/>
    <w:rsid w:val="09460AF2"/>
    <w:rsid w:val="0A443B33"/>
    <w:rsid w:val="0A5C63E9"/>
    <w:rsid w:val="0A6D8DBE"/>
    <w:rsid w:val="0A801E07"/>
    <w:rsid w:val="0AA7D253"/>
    <w:rsid w:val="0AB9A7EA"/>
    <w:rsid w:val="0BADB232"/>
    <w:rsid w:val="0BC55F8E"/>
    <w:rsid w:val="0C214CF4"/>
    <w:rsid w:val="0C40156B"/>
    <w:rsid w:val="0C572F5F"/>
    <w:rsid w:val="0CA4DCC6"/>
    <w:rsid w:val="0D0634F9"/>
    <w:rsid w:val="0D40C745"/>
    <w:rsid w:val="0D40C745"/>
    <w:rsid w:val="0E74039D"/>
    <w:rsid w:val="0F055182"/>
    <w:rsid w:val="0F4D1EC9"/>
    <w:rsid w:val="0F6CD772"/>
    <w:rsid w:val="0F75CFA1"/>
    <w:rsid w:val="0F97B8CB"/>
    <w:rsid w:val="0FE9518E"/>
    <w:rsid w:val="1043C2E7"/>
    <w:rsid w:val="11110B32"/>
    <w:rsid w:val="11117825"/>
    <w:rsid w:val="11ECB193"/>
    <w:rsid w:val="11FD4D92"/>
    <w:rsid w:val="121F5E99"/>
    <w:rsid w:val="12AF56EF"/>
    <w:rsid w:val="13158033"/>
    <w:rsid w:val="13336EAE"/>
    <w:rsid w:val="135D8A94"/>
    <w:rsid w:val="144918E7"/>
    <w:rsid w:val="165051F4"/>
    <w:rsid w:val="166E0D16"/>
    <w:rsid w:val="1694E43C"/>
    <w:rsid w:val="16FA07B8"/>
    <w:rsid w:val="172E80F3"/>
    <w:rsid w:val="17766FDD"/>
    <w:rsid w:val="180C831F"/>
    <w:rsid w:val="181C97C5"/>
    <w:rsid w:val="186846A2"/>
    <w:rsid w:val="18804D68"/>
    <w:rsid w:val="18F7E475"/>
    <w:rsid w:val="1969E061"/>
    <w:rsid w:val="199A0512"/>
    <w:rsid w:val="1A2BE193"/>
    <w:rsid w:val="1A482B0B"/>
    <w:rsid w:val="1AA92DFD"/>
    <w:rsid w:val="1BCE2E65"/>
    <w:rsid w:val="1C9DD49D"/>
    <w:rsid w:val="1D6E6A14"/>
    <w:rsid w:val="1D73420F"/>
    <w:rsid w:val="1F294E2E"/>
    <w:rsid w:val="1FE544D8"/>
    <w:rsid w:val="205E4680"/>
    <w:rsid w:val="2068920D"/>
    <w:rsid w:val="20FF4724"/>
    <w:rsid w:val="21E26F24"/>
    <w:rsid w:val="21F62B25"/>
    <w:rsid w:val="2304F6C8"/>
    <w:rsid w:val="231D72E7"/>
    <w:rsid w:val="233619D1"/>
    <w:rsid w:val="23C017ED"/>
    <w:rsid w:val="23C017ED"/>
    <w:rsid w:val="23C02E18"/>
    <w:rsid w:val="23D5D4DC"/>
    <w:rsid w:val="24A0C729"/>
    <w:rsid w:val="24B94348"/>
    <w:rsid w:val="24BD6695"/>
    <w:rsid w:val="2558E176"/>
    <w:rsid w:val="25759DF3"/>
    <w:rsid w:val="25A91980"/>
    <w:rsid w:val="2647FFE0"/>
    <w:rsid w:val="2655BFE7"/>
    <w:rsid w:val="267E600C"/>
    <w:rsid w:val="268B0E9B"/>
    <w:rsid w:val="26CCBEA2"/>
    <w:rsid w:val="26D5A7A8"/>
    <w:rsid w:val="27CA564D"/>
    <w:rsid w:val="281A4A24"/>
    <w:rsid w:val="2888E952"/>
    <w:rsid w:val="28ADC985"/>
    <w:rsid w:val="28D076CE"/>
    <w:rsid w:val="2905FD0F"/>
    <w:rsid w:val="29855E0E"/>
    <w:rsid w:val="29E36423"/>
    <w:rsid w:val="2A0BD0A4"/>
    <w:rsid w:val="2A0F56D3"/>
    <w:rsid w:val="2A2F5971"/>
    <w:rsid w:val="2A2F5971"/>
    <w:rsid w:val="2A7212D9"/>
    <w:rsid w:val="2ABD6B3B"/>
    <w:rsid w:val="2BA918CB"/>
    <w:rsid w:val="2BE8BD7D"/>
    <w:rsid w:val="2CC7333F"/>
    <w:rsid w:val="2D0F06C1"/>
    <w:rsid w:val="2D35BCBE"/>
    <w:rsid w:val="2D779E31"/>
    <w:rsid w:val="2D795073"/>
    <w:rsid w:val="2DCAB361"/>
    <w:rsid w:val="2DCAB361"/>
    <w:rsid w:val="2DD96E32"/>
    <w:rsid w:val="2E4317EC"/>
    <w:rsid w:val="2E5DAB1C"/>
    <w:rsid w:val="2E635754"/>
    <w:rsid w:val="2E7490DB"/>
    <w:rsid w:val="2EA488C6"/>
    <w:rsid w:val="2EEAB57C"/>
    <w:rsid w:val="2F06E91E"/>
    <w:rsid w:val="2F7E2D8F"/>
    <w:rsid w:val="2FC303E2"/>
    <w:rsid w:val="306570F5"/>
    <w:rsid w:val="30B5741B"/>
    <w:rsid w:val="3108DAE1"/>
    <w:rsid w:val="311B2B0A"/>
    <w:rsid w:val="32092DE1"/>
    <w:rsid w:val="3222563E"/>
    <w:rsid w:val="32AB875E"/>
    <w:rsid w:val="3350EF07"/>
    <w:rsid w:val="335CA924"/>
    <w:rsid w:val="33BE269F"/>
    <w:rsid w:val="33E0D473"/>
    <w:rsid w:val="355FC2AA"/>
    <w:rsid w:val="35D85FF0"/>
    <w:rsid w:val="36001DE2"/>
    <w:rsid w:val="3662C833"/>
    <w:rsid w:val="3687E35A"/>
    <w:rsid w:val="369BA4C3"/>
    <w:rsid w:val="37228139"/>
    <w:rsid w:val="3728F9BE"/>
    <w:rsid w:val="37398F60"/>
    <w:rsid w:val="37AF36E0"/>
    <w:rsid w:val="37EF87A6"/>
    <w:rsid w:val="389197C2"/>
    <w:rsid w:val="3904397A"/>
    <w:rsid w:val="392F78D4"/>
    <w:rsid w:val="3A42CB03"/>
    <w:rsid w:val="3A5F53A9"/>
    <w:rsid w:val="3ADA6327"/>
    <w:rsid w:val="3B1D10F9"/>
    <w:rsid w:val="3B56D3D9"/>
    <w:rsid w:val="3B7BF996"/>
    <w:rsid w:val="3B7BF996"/>
    <w:rsid w:val="3BDE9B64"/>
    <w:rsid w:val="3CA8A2A2"/>
    <w:rsid w:val="3CF1BDEA"/>
    <w:rsid w:val="3CF1BDEA"/>
    <w:rsid w:val="3DDE4C8D"/>
    <w:rsid w:val="3E65BABF"/>
    <w:rsid w:val="3E802389"/>
    <w:rsid w:val="3EEC267C"/>
    <w:rsid w:val="3F7A4A08"/>
    <w:rsid w:val="3FF0821C"/>
    <w:rsid w:val="40085C40"/>
    <w:rsid w:val="40D81CB4"/>
    <w:rsid w:val="418B4B85"/>
    <w:rsid w:val="41EB9593"/>
    <w:rsid w:val="421B51C9"/>
    <w:rsid w:val="421F51AB"/>
    <w:rsid w:val="43ADE5A4"/>
    <w:rsid w:val="43EE7FFC"/>
    <w:rsid w:val="4443CB6E"/>
    <w:rsid w:val="44A6F874"/>
    <w:rsid w:val="44AE37FB"/>
    <w:rsid w:val="44AE37FB"/>
    <w:rsid w:val="451A06DC"/>
    <w:rsid w:val="45721A08"/>
    <w:rsid w:val="45A7A953"/>
    <w:rsid w:val="45A7A953"/>
    <w:rsid w:val="45B8A0E2"/>
    <w:rsid w:val="45EF3442"/>
    <w:rsid w:val="464DE3F7"/>
    <w:rsid w:val="465F6F57"/>
    <w:rsid w:val="46641ACA"/>
    <w:rsid w:val="46641ACA"/>
    <w:rsid w:val="469B6C46"/>
    <w:rsid w:val="469B6C46"/>
    <w:rsid w:val="46F00771"/>
    <w:rsid w:val="46F2A063"/>
    <w:rsid w:val="48415441"/>
    <w:rsid w:val="486C12E9"/>
    <w:rsid w:val="487C18C7"/>
    <w:rsid w:val="4AD9D8DC"/>
    <w:rsid w:val="4B6A4470"/>
    <w:rsid w:val="4BC97DBF"/>
    <w:rsid w:val="4BCE2177"/>
    <w:rsid w:val="4BE23C3D"/>
    <w:rsid w:val="4C3C1B15"/>
    <w:rsid w:val="4C65B2C4"/>
    <w:rsid w:val="4C8847E0"/>
    <w:rsid w:val="4CFE40E8"/>
    <w:rsid w:val="4DE34C3C"/>
    <w:rsid w:val="4E36FECE"/>
    <w:rsid w:val="4F02C8D8"/>
    <w:rsid w:val="4F3FCBB2"/>
    <w:rsid w:val="4F5B22DF"/>
    <w:rsid w:val="4FEF893D"/>
    <w:rsid w:val="4FFE9A58"/>
    <w:rsid w:val="50886A3D"/>
    <w:rsid w:val="508AFA92"/>
    <w:rsid w:val="50C60086"/>
    <w:rsid w:val="516E9F90"/>
    <w:rsid w:val="521A668C"/>
    <w:rsid w:val="5231C7AF"/>
    <w:rsid w:val="524F574F"/>
    <w:rsid w:val="527D10DD"/>
    <w:rsid w:val="532729FF"/>
    <w:rsid w:val="53482C6F"/>
    <w:rsid w:val="53493B06"/>
    <w:rsid w:val="53495131"/>
    <w:rsid w:val="5350B93D"/>
    <w:rsid w:val="5366CEB1"/>
    <w:rsid w:val="53A1B674"/>
    <w:rsid w:val="54C508C9"/>
    <w:rsid w:val="54E296ED"/>
    <w:rsid w:val="55029F12"/>
    <w:rsid w:val="55C5BAA3"/>
    <w:rsid w:val="5661DA05"/>
    <w:rsid w:val="567CE7E2"/>
    <w:rsid w:val="5680F1F3"/>
    <w:rsid w:val="56E80425"/>
    <w:rsid w:val="570ECFFB"/>
    <w:rsid w:val="57895E90"/>
    <w:rsid w:val="587D5ACF"/>
    <w:rsid w:val="588F2028"/>
    <w:rsid w:val="597F518F"/>
    <w:rsid w:val="5991ED03"/>
    <w:rsid w:val="5A2AF089"/>
    <w:rsid w:val="5A65B313"/>
    <w:rsid w:val="5B544CEB"/>
    <w:rsid w:val="5C34FC27"/>
    <w:rsid w:val="5CAAC842"/>
    <w:rsid w:val="5D8D6702"/>
    <w:rsid w:val="5E8BEDAD"/>
    <w:rsid w:val="5E8BEDAD"/>
    <w:rsid w:val="5EA56A0D"/>
    <w:rsid w:val="5F144B9D"/>
    <w:rsid w:val="5F571685"/>
    <w:rsid w:val="5F9E5FC5"/>
    <w:rsid w:val="600EABDC"/>
    <w:rsid w:val="600F6A0E"/>
    <w:rsid w:val="600FACEB"/>
    <w:rsid w:val="60E01B65"/>
    <w:rsid w:val="61669E13"/>
    <w:rsid w:val="6260814D"/>
    <w:rsid w:val="6260814D"/>
    <w:rsid w:val="629B222D"/>
    <w:rsid w:val="6329778E"/>
    <w:rsid w:val="6341AE28"/>
    <w:rsid w:val="63B0D2D1"/>
    <w:rsid w:val="63F8E1E0"/>
    <w:rsid w:val="64195974"/>
    <w:rsid w:val="6436F28E"/>
    <w:rsid w:val="6443A099"/>
    <w:rsid w:val="6495DB2B"/>
    <w:rsid w:val="653C3A78"/>
    <w:rsid w:val="658EA80C"/>
    <w:rsid w:val="659FCECB"/>
    <w:rsid w:val="65D2C2EF"/>
    <w:rsid w:val="664C869F"/>
    <w:rsid w:val="673082A2"/>
    <w:rsid w:val="676F3182"/>
    <w:rsid w:val="67A4A222"/>
    <w:rsid w:val="6830D0DE"/>
    <w:rsid w:val="6841ADC3"/>
    <w:rsid w:val="6890F97B"/>
    <w:rsid w:val="68B2D8AC"/>
    <w:rsid w:val="68B2D8AC"/>
    <w:rsid w:val="68E6EB3A"/>
    <w:rsid w:val="68F5C54F"/>
    <w:rsid w:val="6925711B"/>
    <w:rsid w:val="697DD46E"/>
    <w:rsid w:val="69CCA13F"/>
    <w:rsid w:val="69CCA13F"/>
    <w:rsid w:val="6A3D0B78"/>
    <w:rsid w:val="6A4088DE"/>
    <w:rsid w:val="6AA05240"/>
    <w:rsid w:val="6AC6CE95"/>
    <w:rsid w:val="6AD6FBD8"/>
    <w:rsid w:val="6AD767A5"/>
    <w:rsid w:val="6BEA796E"/>
    <w:rsid w:val="6C885C80"/>
    <w:rsid w:val="6D35D547"/>
    <w:rsid w:val="6D52D3A6"/>
    <w:rsid w:val="6DEC9214"/>
    <w:rsid w:val="6E16B164"/>
    <w:rsid w:val="6E78A069"/>
    <w:rsid w:val="6E78A069"/>
    <w:rsid w:val="6E8636E2"/>
    <w:rsid w:val="6F5CA96F"/>
    <w:rsid w:val="6F7185DC"/>
    <w:rsid w:val="6F98D947"/>
    <w:rsid w:val="7012700D"/>
    <w:rsid w:val="70220743"/>
    <w:rsid w:val="702CBD2C"/>
    <w:rsid w:val="7060FE0D"/>
    <w:rsid w:val="70BF18E2"/>
    <w:rsid w:val="71157596"/>
    <w:rsid w:val="713059E1"/>
    <w:rsid w:val="71425AA6"/>
    <w:rsid w:val="71F92BAA"/>
    <w:rsid w:val="730B7A4D"/>
    <w:rsid w:val="7324EB12"/>
    <w:rsid w:val="73394DB6"/>
    <w:rsid w:val="7341A054"/>
    <w:rsid w:val="750627C5"/>
    <w:rsid w:val="75516D62"/>
    <w:rsid w:val="759695DF"/>
    <w:rsid w:val="75DC2BD1"/>
    <w:rsid w:val="76664D9F"/>
    <w:rsid w:val="76CC9CCD"/>
    <w:rsid w:val="778E0A4F"/>
    <w:rsid w:val="77D060E9"/>
    <w:rsid w:val="78C75766"/>
    <w:rsid w:val="7903A5DC"/>
    <w:rsid w:val="793892B1"/>
    <w:rsid w:val="799243AC"/>
    <w:rsid w:val="79D20E7C"/>
    <w:rsid w:val="7ABF5EB4"/>
    <w:rsid w:val="7AC78ADA"/>
    <w:rsid w:val="7AE4DFE5"/>
    <w:rsid w:val="7B84BECC"/>
    <w:rsid w:val="7CCEB7BC"/>
    <w:rsid w:val="7CCEB7BC"/>
    <w:rsid w:val="7CEB853B"/>
    <w:rsid w:val="7CF821F3"/>
    <w:rsid w:val="7D65FEAA"/>
    <w:rsid w:val="7E0602EE"/>
    <w:rsid w:val="7E5C9498"/>
    <w:rsid w:val="7E6BE8E3"/>
    <w:rsid w:val="7E6BE8E3"/>
    <w:rsid w:val="7E89D070"/>
    <w:rsid w:val="7F15AFC3"/>
    <w:rsid w:val="7F78AC56"/>
    <w:rsid w:val="7FD42879"/>
    <w:rsid w:val="7FD4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B2B0A"/>
  <w15:chartTrackingRefBased/>
  <w15:docId w15:val="{FC7F18DC-D656-4CE4-AE70-194A845A9CF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TOC1" mc:Ignorable="w14">
    <w:name xmlns:w="http://schemas.openxmlformats.org/wordprocessingml/2006/main" w:val="toc 1"/>
    <w:basedOn xmlns:w="http://schemas.openxmlformats.org/wordprocessingml/2006/main" w:val="Normal"/>
    <w:next xmlns:w="http://schemas.openxmlformats.org/wordprocessingml/2006/main" w:val="Normal"/>
    <w:autoRedefine xmlns:w="http://schemas.openxmlformats.org/wordprocessingml/2006/main"/>
    <w:uiPriority xmlns:w="http://schemas.openxmlformats.org/wordprocessingml/2006/main" w:val="39"/>
    <w:unhideWhenUsed xmlns:w="http://schemas.openxmlformats.org/wordprocessingml/2006/main"/>
    <w:pPr xmlns:w="http://schemas.openxmlformats.org/wordprocessingml/2006/main">
      <w:spacing xmlns:w="http://schemas.openxmlformats.org/wordprocessingml/2006/main" w:after="100"/>
    </w:p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d48697860a3f4be1" /><Relationship Type="http://schemas.openxmlformats.org/officeDocument/2006/relationships/hyperlink" Target="https://drive.google.com/file/d/19EjmEf9RzJgxIcA7U2LCwmpZVMHKm2aD/view?usp=drive_link" TargetMode="External" Id="R5b97e0cfe767443c" /><Relationship Type="http://schemas.openxmlformats.org/officeDocument/2006/relationships/image" Target="/media/image.png" Id="R02aa3bc3b6e24e66" /><Relationship Type="http://schemas.openxmlformats.org/officeDocument/2006/relationships/image" Target="/media/image2.png" Id="R5b19cd9b575543f9" /><Relationship Type="http://schemas.openxmlformats.org/officeDocument/2006/relationships/image" Target="/media/image3.png" Id="R8506c5305968411e" /><Relationship Type="http://schemas.openxmlformats.org/officeDocument/2006/relationships/image" Target="/media/image4.png" Id="Rfb84bb12553e47bb" /><Relationship Type="http://schemas.openxmlformats.org/officeDocument/2006/relationships/image" Target="/media/image5.png" Id="Rf5f6c43a87204e92" /><Relationship Type="http://schemas.openxmlformats.org/officeDocument/2006/relationships/glossaryDocument" Target="glossary/document.xml" Id="R6cc784b20e0d4352" /><Relationship Type="http://schemas.microsoft.com/office/2020/10/relationships/intelligence" Target="intelligence2.xml" Id="R0b9ce318ef194e32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4bb73-bea6-4984-be51-29145a2af8f2}"/>
      </w:docPartPr>
      <w:docPartBody>
        <w:p w14:paraId="26A56397"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2024-03-05T20:15:33.4814982Z</dcterms:created>
  <dcterms:modified xsi:type="dcterms:W3CDTF">2024-03-14T20:28:59.2630633Z</dcterms:modified>
  <dc:creator>Eleni Aimoniotis</dc:creator>
  <lastModifiedBy>Sana Amer</lastModifiedBy>
</coreProperties>
</file>